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8E12E4" w14:textId="0438F0E6" w:rsidR="00891929" w:rsidRDefault="000234BF" w:rsidP="00357F66">
      <w:pPr>
        <w:pStyle w:val="Title"/>
        <w:rPr>
          <w:rFonts w:asciiTheme="majorHAnsi" w:hAnsiTheme="majorHAnsi"/>
          <w:sz w:val="24"/>
          <w:szCs w:val="24"/>
        </w:rPr>
      </w:pPr>
      <w:r>
        <w:rPr>
          <w:rFonts w:asciiTheme="majorHAnsi" w:hAnsiTheme="majorHAnsi"/>
          <w:noProof/>
          <w:sz w:val="24"/>
          <w:szCs w:val="24"/>
        </w:rPr>
        <w:drawing>
          <wp:inline distT="0" distB="0" distL="0" distR="0" wp14:anchorId="177E4F32" wp14:editId="3DB86336">
            <wp:extent cx="5549265" cy="2233930"/>
            <wp:effectExtent l="0" t="0" r="635" b="127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7"/>
                    <a:stretch>
                      <a:fillRect/>
                    </a:stretch>
                  </pic:blipFill>
                  <pic:spPr>
                    <a:xfrm>
                      <a:off x="0" y="0"/>
                      <a:ext cx="5549265" cy="2233930"/>
                    </a:xfrm>
                    <a:prstGeom prst="rect">
                      <a:avLst/>
                    </a:prstGeom>
                  </pic:spPr>
                </pic:pic>
              </a:graphicData>
            </a:graphic>
          </wp:inline>
        </w:drawing>
      </w:r>
    </w:p>
    <w:p w14:paraId="68DA2E8C" w14:textId="77777777" w:rsidR="00891929" w:rsidRDefault="00891929" w:rsidP="00891929">
      <w:pPr>
        <w:pStyle w:val="Title"/>
        <w:jc w:val="both"/>
        <w:rPr>
          <w:rFonts w:asciiTheme="majorHAnsi" w:hAnsiTheme="majorHAnsi"/>
          <w:sz w:val="24"/>
          <w:szCs w:val="24"/>
        </w:rPr>
      </w:pPr>
    </w:p>
    <w:p w14:paraId="41B45C67" w14:textId="32AE44EA" w:rsidR="00A37B91" w:rsidRPr="000945A6" w:rsidRDefault="00A37B91" w:rsidP="00891929">
      <w:pPr>
        <w:pStyle w:val="Title"/>
        <w:rPr>
          <w:rFonts w:asciiTheme="majorHAnsi" w:hAnsiTheme="majorHAnsi"/>
          <w:sz w:val="24"/>
          <w:szCs w:val="24"/>
        </w:rPr>
      </w:pPr>
      <w:r w:rsidRPr="000945A6">
        <w:rPr>
          <w:rFonts w:asciiTheme="majorHAnsi" w:hAnsiTheme="majorHAnsi"/>
          <w:sz w:val="24"/>
          <w:szCs w:val="24"/>
        </w:rPr>
        <w:t>LETTER OF UNDERSTAN</w:t>
      </w:r>
      <w:r w:rsidR="00891929">
        <w:rPr>
          <w:rFonts w:asciiTheme="majorHAnsi" w:hAnsiTheme="majorHAnsi"/>
          <w:sz w:val="24"/>
          <w:szCs w:val="24"/>
        </w:rPr>
        <w:t>DING: V</w:t>
      </w:r>
      <w:r w:rsidR="00B5155C">
        <w:rPr>
          <w:rFonts w:asciiTheme="majorHAnsi" w:hAnsiTheme="majorHAnsi"/>
          <w:sz w:val="24"/>
          <w:szCs w:val="24"/>
        </w:rPr>
        <w:t>OICE</w:t>
      </w:r>
      <w:r w:rsidR="00891929">
        <w:rPr>
          <w:rFonts w:asciiTheme="majorHAnsi" w:hAnsiTheme="majorHAnsi"/>
          <w:sz w:val="24"/>
          <w:szCs w:val="24"/>
        </w:rPr>
        <w:t xml:space="preserve"> OF THE</w:t>
      </w:r>
      <w:r w:rsidRPr="000945A6">
        <w:rPr>
          <w:rFonts w:asciiTheme="majorHAnsi" w:hAnsiTheme="majorHAnsi"/>
          <w:sz w:val="24"/>
          <w:szCs w:val="24"/>
        </w:rPr>
        <w:t xml:space="preserve"> CHILD</w:t>
      </w:r>
      <w:r w:rsidR="00891929">
        <w:rPr>
          <w:rFonts w:asciiTheme="majorHAnsi" w:hAnsiTheme="majorHAnsi"/>
          <w:sz w:val="24"/>
          <w:szCs w:val="24"/>
        </w:rPr>
        <w:t xml:space="preserve"> REPORT</w:t>
      </w:r>
    </w:p>
    <w:p w14:paraId="3F49A05A" w14:textId="77777777" w:rsidR="00A37B91" w:rsidRPr="000945A6" w:rsidRDefault="00A37B91" w:rsidP="00891929">
      <w:pPr>
        <w:jc w:val="both"/>
        <w:rPr>
          <w:rFonts w:asciiTheme="majorHAnsi" w:hAnsiTheme="majorHAnsi"/>
          <w:sz w:val="24"/>
          <w:szCs w:val="24"/>
        </w:rPr>
      </w:pPr>
    </w:p>
    <w:p w14:paraId="06997ABC" w14:textId="52938FBE" w:rsidR="00A37B91" w:rsidRPr="000945A6" w:rsidRDefault="00C30217" w:rsidP="00891929">
      <w:pPr>
        <w:jc w:val="both"/>
        <w:rPr>
          <w:rFonts w:asciiTheme="majorHAnsi" w:hAnsiTheme="majorHAnsi" w:cs="Times"/>
          <w:sz w:val="24"/>
          <w:szCs w:val="24"/>
        </w:rPr>
      </w:pPr>
      <w:r w:rsidRPr="000945A6">
        <w:rPr>
          <w:rFonts w:asciiTheme="majorHAnsi" w:hAnsiTheme="majorHAnsi"/>
          <w:sz w:val="24"/>
          <w:szCs w:val="24"/>
        </w:rPr>
        <w:t>It is hereby agreed</w:t>
      </w:r>
      <w:r w:rsidR="00A37B91" w:rsidRPr="000945A6">
        <w:rPr>
          <w:rFonts w:asciiTheme="majorHAnsi" w:hAnsiTheme="majorHAnsi"/>
          <w:sz w:val="24"/>
          <w:szCs w:val="24"/>
        </w:rPr>
        <w:t xml:space="preserve"> that </w:t>
      </w:r>
      <w:r w:rsidR="00891929">
        <w:rPr>
          <w:rFonts w:asciiTheme="majorHAnsi" w:hAnsiTheme="majorHAnsi"/>
          <w:sz w:val="24"/>
          <w:szCs w:val="24"/>
        </w:rPr>
        <w:t>Michelle Hayes, MSW</w:t>
      </w:r>
      <w:r w:rsidR="003F5444">
        <w:rPr>
          <w:rFonts w:asciiTheme="majorHAnsi" w:hAnsiTheme="majorHAnsi"/>
          <w:sz w:val="24"/>
          <w:szCs w:val="24"/>
        </w:rPr>
        <w:t xml:space="preserve">, Acc.FM </w:t>
      </w:r>
      <w:r w:rsidR="003F5444" w:rsidRPr="003F5444">
        <w:rPr>
          <w:rFonts w:asciiTheme="majorHAnsi" w:hAnsiTheme="majorHAnsi"/>
          <w:sz w:val="18"/>
          <w:szCs w:val="18"/>
        </w:rPr>
        <w:t>(OAFM)</w:t>
      </w:r>
      <w:r w:rsidRPr="000945A6">
        <w:rPr>
          <w:rFonts w:asciiTheme="majorHAnsi" w:hAnsiTheme="majorHAnsi"/>
          <w:sz w:val="24"/>
          <w:szCs w:val="24"/>
        </w:rPr>
        <w:t xml:space="preserve"> </w:t>
      </w:r>
      <w:r w:rsidR="003F5444">
        <w:rPr>
          <w:rFonts w:asciiTheme="majorHAnsi" w:hAnsiTheme="majorHAnsi"/>
          <w:sz w:val="24"/>
          <w:szCs w:val="24"/>
        </w:rPr>
        <w:t xml:space="preserve">(the “clinician”) </w:t>
      </w:r>
      <w:r w:rsidRPr="000945A6">
        <w:rPr>
          <w:rFonts w:asciiTheme="majorHAnsi" w:hAnsiTheme="majorHAnsi"/>
          <w:sz w:val="24"/>
          <w:szCs w:val="24"/>
        </w:rPr>
        <w:t>has been retained</w:t>
      </w:r>
      <w:r w:rsidR="00A37B91" w:rsidRPr="000945A6">
        <w:rPr>
          <w:rFonts w:asciiTheme="majorHAnsi" w:hAnsiTheme="majorHAnsi"/>
          <w:sz w:val="24"/>
          <w:szCs w:val="24"/>
        </w:rPr>
        <w:t xml:space="preserve"> to </w:t>
      </w:r>
      <w:r w:rsidR="0082403E">
        <w:rPr>
          <w:rFonts w:asciiTheme="majorHAnsi" w:hAnsiTheme="majorHAnsi"/>
          <w:sz w:val="24"/>
          <w:szCs w:val="24"/>
        </w:rPr>
        <w:t>ascertain</w:t>
      </w:r>
      <w:r w:rsidR="00A37B91" w:rsidRPr="000945A6">
        <w:rPr>
          <w:rFonts w:asciiTheme="majorHAnsi" w:hAnsiTheme="majorHAnsi"/>
          <w:sz w:val="24"/>
          <w:szCs w:val="24"/>
        </w:rPr>
        <w:t xml:space="preserve"> the views and preferences </w:t>
      </w:r>
      <w:r w:rsidR="00891929">
        <w:rPr>
          <w:rFonts w:asciiTheme="majorHAnsi" w:hAnsiTheme="majorHAnsi"/>
          <w:sz w:val="24"/>
          <w:szCs w:val="24"/>
        </w:rPr>
        <w:t xml:space="preserve">of </w:t>
      </w:r>
      <w:r w:rsidR="0082403E">
        <w:rPr>
          <w:rFonts w:asciiTheme="majorHAnsi" w:hAnsiTheme="majorHAnsi"/>
          <w:sz w:val="24"/>
          <w:szCs w:val="24"/>
        </w:rPr>
        <w:t>___________________________</w:t>
      </w:r>
      <w:r w:rsidRPr="000945A6">
        <w:rPr>
          <w:rFonts w:asciiTheme="majorHAnsi" w:hAnsiTheme="majorHAnsi"/>
          <w:sz w:val="24"/>
          <w:szCs w:val="24"/>
        </w:rPr>
        <w:t>_</w:t>
      </w:r>
      <w:r w:rsidR="009F4BC3">
        <w:rPr>
          <w:rFonts w:asciiTheme="majorHAnsi" w:hAnsiTheme="majorHAnsi"/>
          <w:sz w:val="24"/>
          <w:szCs w:val="24"/>
        </w:rPr>
        <w:t xml:space="preserve">_ </w:t>
      </w:r>
      <w:r w:rsidRPr="000945A6">
        <w:rPr>
          <w:rFonts w:asciiTheme="majorHAnsi" w:hAnsiTheme="majorHAnsi"/>
          <w:sz w:val="24"/>
          <w:szCs w:val="24"/>
        </w:rPr>
        <w:t xml:space="preserve">in regard to </w:t>
      </w:r>
      <w:r w:rsidR="00155D60" w:rsidRPr="000945A6">
        <w:rPr>
          <w:rFonts w:asciiTheme="majorHAnsi" w:hAnsiTheme="majorHAnsi"/>
          <w:sz w:val="24"/>
          <w:szCs w:val="24"/>
        </w:rPr>
        <w:t xml:space="preserve">the </w:t>
      </w:r>
      <w:r w:rsidRPr="000945A6">
        <w:rPr>
          <w:rFonts w:asciiTheme="majorHAnsi" w:hAnsiTheme="majorHAnsi"/>
          <w:sz w:val="24"/>
          <w:szCs w:val="24"/>
        </w:rPr>
        <w:t>changes arising from the parental separation that may affect his or her day-to-day life.</w:t>
      </w:r>
      <w:r w:rsidR="00891929">
        <w:rPr>
          <w:rFonts w:asciiTheme="majorHAnsi" w:hAnsiTheme="majorHAnsi"/>
          <w:sz w:val="24"/>
          <w:szCs w:val="24"/>
        </w:rPr>
        <w:t xml:space="preserve"> Ms. Hayes</w:t>
      </w:r>
      <w:r w:rsidR="00A37B91" w:rsidRPr="000945A6">
        <w:rPr>
          <w:rFonts w:asciiTheme="majorHAnsi" w:hAnsiTheme="majorHAnsi"/>
          <w:sz w:val="24"/>
          <w:szCs w:val="24"/>
        </w:rPr>
        <w:t xml:space="preserve"> </w:t>
      </w:r>
      <w:r w:rsidR="0082403E">
        <w:rPr>
          <w:rFonts w:asciiTheme="majorHAnsi" w:hAnsiTheme="majorHAnsi"/>
          <w:sz w:val="24"/>
          <w:szCs w:val="24"/>
        </w:rPr>
        <w:t>may</w:t>
      </w:r>
      <w:r w:rsidR="00A37B91" w:rsidRPr="000945A6">
        <w:rPr>
          <w:rFonts w:asciiTheme="majorHAnsi" w:hAnsiTheme="majorHAnsi"/>
          <w:sz w:val="24"/>
          <w:szCs w:val="24"/>
        </w:rPr>
        <w:t xml:space="preserve"> </w:t>
      </w:r>
      <w:r w:rsidR="0082403E">
        <w:rPr>
          <w:rFonts w:asciiTheme="majorHAnsi" w:hAnsiTheme="majorHAnsi"/>
          <w:sz w:val="24"/>
          <w:szCs w:val="24"/>
        </w:rPr>
        <w:t>offer an opinion as to whether or not the child</w:t>
      </w:r>
      <w:r w:rsidR="00A37B91" w:rsidRPr="000945A6">
        <w:rPr>
          <w:rFonts w:asciiTheme="majorHAnsi" w:hAnsiTheme="majorHAnsi"/>
          <w:sz w:val="24"/>
          <w:szCs w:val="24"/>
        </w:rPr>
        <w:t>’s views and preferences are consistent, strong and independently expressed</w:t>
      </w:r>
      <w:r w:rsidR="0082403E">
        <w:rPr>
          <w:rFonts w:asciiTheme="majorHAnsi" w:hAnsiTheme="majorHAnsi"/>
          <w:sz w:val="24"/>
          <w:szCs w:val="24"/>
        </w:rPr>
        <w:t>, to the extent possible</w:t>
      </w:r>
      <w:r w:rsidR="00A37B91" w:rsidRPr="000945A6">
        <w:rPr>
          <w:rFonts w:asciiTheme="majorHAnsi" w:hAnsiTheme="majorHAnsi"/>
          <w:sz w:val="24"/>
          <w:szCs w:val="24"/>
        </w:rPr>
        <w:t>.</w:t>
      </w:r>
    </w:p>
    <w:p w14:paraId="49063033" w14:textId="77777777" w:rsidR="00A37B91" w:rsidRPr="000945A6" w:rsidRDefault="00A37B91" w:rsidP="00891929">
      <w:pPr>
        <w:jc w:val="both"/>
        <w:rPr>
          <w:rFonts w:asciiTheme="majorHAnsi" w:hAnsiTheme="majorHAnsi"/>
          <w:sz w:val="24"/>
          <w:szCs w:val="24"/>
        </w:rPr>
      </w:pPr>
    </w:p>
    <w:p w14:paraId="0D73ED52" w14:textId="77777777" w:rsidR="00A37B91" w:rsidRPr="000945A6" w:rsidRDefault="00A37B91" w:rsidP="00891929">
      <w:pPr>
        <w:jc w:val="both"/>
        <w:rPr>
          <w:rFonts w:asciiTheme="majorHAnsi" w:hAnsiTheme="majorHAnsi"/>
          <w:sz w:val="24"/>
          <w:szCs w:val="24"/>
        </w:rPr>
      </w:pPr>
    </w:p>
    <w:p w14:paraId="33641FA2" w14:textId="77777777" w:rsidR="00A37B91" w:rsidRPr="000945A6" w:rsidRDefault="000945A6" w:rsidP="00891929">
      <w:pPr>
        <w:pStyle w:val="BodyText"/>
        <w:jc w:val="both"/>
        <w:rPr>
          <w:rFonts w:asciiTheme="majorHAnsi" w:hAnsiTheme="majorHAnsi"/>
          <w:sz w:val="24"/>
          <w:szCs w:val="24"/>
        </w:rPr>
      </w:pPr>
      <w:r>
        <w:rPr>
          <w:rFonts w:asciiTheme="majorHAnsi" w:hAnsiTheme="majorHAnsi"/>
          <w:sz w:val="24"/>
          <w:szCs w:val="24"/>
        </w:rPr>
        <w:t>I</w:t>
      </w:r>
      <w:r w:rsidR="00A37B91" w:rsidRPr="000945A6">
        <w:rPr>
          <w:rFonts w:asciiTheme="majorHAnsi" w:hAnsiTheme="majorHAnsi"/>
          <w:sz w:val="24"/>
          <w:szCs w:val="24"/>
        </w:rPr>
        <w:t>,</w:t>
      </w:r>
      <w:r>
        <w:rPr>
          <w:rFonts w:asciiTheme="majorHAnsi" w:hAnsiTheme="majorHAnsi"/>
          <w:sz w:val="24"/>
          <w:szCs w:val="24"/>
        </w:rPr>
        <w:t xml:space="preserve"> </w:t>
      </w:r>
      <w:r w:rsidR="00A37B91" w:rsidRPr="000945A6">
        <w:rPr>
          <w:rFonts w:asciiTheme="majorHAnsi" w:hAnsiTheme="majorHAnsi"/>
          <w:sz w:val="24"/>
          <w:szCs w:val="24"/>
        </w:rPr>
        <w:t>___</w:t>
      </w:r>
      <w:r w:rsidRPr="000945A6">
        <w:rPr>
          <w:rFonts w:asciiTheme="majorHAnsi" w:hAnsiTheme="majorHAnsi"/>
          <w:sz w:val="24"/>
          <w:szCs w:val="24"/>
        </w:rPr>
        <w:t>__________________________ and</w:t>
      </w:r>
      <w:r>
        <w:rPr>
          <w:rFonts w:asciiTheme="majorHAnsi" w:hAnsiTheme="majorHAnsi"/>
          <w:sz w:val="24"/>
          <w:szCs w:val="24"/>
        </w:rPr>
        <w:t xml:space="preserve"> I,</w:t>
      </w:r>
      <w:r w:rsidRPr="000945A6">
        <w:rPr>
          <w:rFonts w:asciiTheme="majorHAnsi" w:hAnsiTheme="majorHAnsi"/>
          <w:sz w:val="24"/>
          <w:szCs w:val="24"/>
        </w:rPr>
        <w:t xml:space="preserve"> ____________________________</w:t>
      </w:r>
      <w:r w:rsidR="00A37B91" w:rsidRPr="000945A6">
        <w:rPr>
          <w:rFonts w:asciiTheme="majorHAnsi" w:hAnsiTheme="majorHAnsi"/>
          <w:sz w:val="24"/>
          <w:szCs w:val="24"/>
        </w:rPr>
        <w:t xml:space="preserve"> confirm that I have been advised of the following:</w:t>
      </w:r>
    </w:p>
    <w:p w14:paraId="231E5036" w14:textId="77777777" w:rsidR="00A37B91" w:rsidRPr="000945A6" w:rsidRDefault="00A37B91" w:rsidP="00A37B91">
      <w:pPr>
        <w:jc w:val="both"/>
        <w:rPr>
          <w:rFonts w:asciiTheme="majorHAnsi" w:hAnsiTheme="majorHAnsi"/>
          <w:sz w:val="24"/>
          <w:szCs w:val="24"/>
        </w:rPr>
      </w:pPr>
    </w:p>
    <w:p w14:paraId="6BBD198D" w14:textId="69E7FE47" w:rsidR="003F5444" w:rsidRDefault="00A37B91" w:rsidP="003F5444">
      <w:pPr>
        <w:tabs>
          <w:tab w:val="num" w:pos="360"/>
        </w:tabs>
        <w:ind w:left="360" w:hanging="360"/>
        <w:jc w:val="both"/>
        <w:rPr>
          <w:rFonts w:asciiTheme="majorHAnsi" w:hAnsiTheme="majorHAnsi"/>
          <w:sz w:val="24"/>
          <w:szCs w:val="24"/>
        </w:rPr>
      </w:pPr>
      <w:r w:rsidRPr="000945A6">
        <w:rPr>
          <w:rFonts w:asciiTheme="majorHAnsi" w:hAnsiTheme="majorHAnsi"/>
          <w:sz w:val="24"/>
          <w:szCs w:val="24"/>
        </w:rPr>
        <w:t>1.</w:t>
      </w:r>
      <w:r w:rsidRPr="000945A6">
        <w:rPr>
          <w:rFonts w:asciiTheme="majorHAnsi" w:hAnsiTheme="majorHAnsi"/>
          <w:sz w:val="24"/>
          <w:szCs w:val="24"/>
        </w:rPr>
        <w:tab/>
      </w:r>
      <w:r w:rsidR="003F5444" w:rsidRPr="003F5444">
        <w:rPr>
          <w:rFonts w:asciiTheme="majorHAnsi" w:hAnsiTheme="majorHAnsi" w:cs="Arial"/>
          <w:spacing w:val="-1"/>
          <w:kern w:val="1"/>
          <w:sz w:val="24"/>
          <w:szCs w:val="24"/>
        </w:rPr>
        <w:t xml:space="preserve">It is acknowledged that </w:t>
      </w:r>
      <w:r w:rsidR="00891929">
        <w:rPr>
          <w:rFonts w:asciiTheme="majorHAnsi" w:hAnsiTheme="majorHAnsi" w:cs="Arial"/>
          <w:spacing w:val="-1"/>
          <w:kern w:val="1"/>
          <w:sz w:val="24"/>
          <w:szCs w:val="24"/>
        </w:rPr>
        <w:t>Ms. Hayes</w:t>
      </w:r>
      <w:r w:rsidR="003F5444" w:rsidRPr="003F5444">
        <w:rPr>
          <w:rFonts w:asciiTheme="majorHAnsi" w:hAnsiTheme="majorHAnsi" w:cs="Arial"/>
          <w:spacing w:val="-1"/>
          <w:kern w:val="1"/>
          <w:sz w:val="24"/>
          <w:szCs w:val="24"/>
        </w:rPr>
        <w:t xml:space="preserve"> is an impartial third party</w:t>
      </w:r>
      <w:r w:rsidR="003F5444">
        <w:rPr>
          <w:rFonts w:asciiTheme="majorHAnsi" w:hAnsiTheme="majorHAnsi" w:cs="Arial"/>
          <w:spacing w:val="-1"/>
          <w:kern w:val="1"/>
          <w:sz w:val="24"/>
          <w:szCs w:val="24"/>
        </w:rPr>
        <w:t xml:space="preserve">. </w:t>
      </w:r>
      <w:r w:rsidR="003F5444" w:rsidRPr="003F5444">
        <w:rPr>
          <w:rFonts w:asciiTheme="majorHAnsi" w:hAnsiTheme="majorHAnsi" w:cs="Arial"/>
          <w:kern w:val="1"/>
          <w:sz w:val="24"/>
          <w:szCs w:val="24"/>
        </w:rPr>
        <w:t xml:space="preserve">This signed agreement serves as acknowledgement that both parents and counsel have reviewed and accepted </w:t>
      </w:r>
      <w:r w:rsidR="003F5444">
        <w:rPr>
          <w:rFonts w:asciiTheme="majorHAnsi" w:hAnsiTheme="majorHAnsi" w:cs="Arial"/>
          <w:kern w:val="1"/>
          <w:sz w:val="24"/>
          <w:szCs w:val="24"/>
        </w:rPr>
        <w:t>her</w:t>
      </w:r>
      <w:r w:rsidR="003F5444" w:rsidRPr="003F5444">
        <w:rPr>
          <w:rFonts w:asciiTheme="majorHAnsi" w:hAnsiTheme="majorHAnsi" w:cs="Arial"/>
          <w:kern w:val="1"/>
          <w:sz w:val="24"/>
          <w:szCs w:val="24"/>
        </w:rPr>
        <w:t xml:space="preserve"> qualifications as adequate to perform the assessment.</w:t>
      </w:r>
    </w:p>
    <w:p w14:paraId="5E8825AD" w14:textId="77777777" w:rsidR="003F5444" w:rsidRDefault="003F5444" w:rsidP="003F5444">
      <w:pPr>
        <w:tabs>
          <w:tab w:val="num" w:pos="360"/>
        </w:tabs>
        <w:ind w:left="360" w:hanging="360"/>
        <w:jc w:val="both"/>
        <w:rPr>
          <w:rFonts w:asciiTheme="majorHAnsi" w:hAnsiTheme="majorHAnsi"/>
          <w:sz w:val="24"/>
          <w:szCs w:val="24"/>
        </w:rPr>
      </w:pPr>
    </w:p>
    <w:p w14:paraId="5CF7F099" w14:textId="241EDDD8" w:rsidR="00A37B91" w:rsidRPr="000945A6" w:rsidRDefault="003F5444" w:rsidP="003F5444">
      <w:pPr>
        <w:tabs>
          <w:tab w:val="num" w:pos="360"/>
        </w:tabs>
        <w:ind w:left="360" w:hanging="360"/>
        <w:jc w:val="both"/>
        <w:rPr>
          <w:rFonts w:asciiTheme="majorHAnsi" w:hAnsiTheme="majorHAnsi"/>
          <w:sz w:val="24"/>
          <w:szCs w:val="24"/>
        </w:rPr>
      </w:pPr>
      <w:r>
        <w:rPr>
          <w:rFonts w:asciiTheme="majorHAnsi" w:hAnsiTheme="majorHAnsi"/>
          <w:sz w:val="24"/>
          <w:szCs w:val="24"/>
        </w:rPr>
        <w:t>2.</w:t>
      </w:r>
      <w:r>
        <w:rPr>
          <w:rFonts w:asciiTheme="majorHAnsi" w:hAnsiTheme="majorHAnsi"/>
          <w:sz w:val="24"/>
          <w:szCs w:val="24"/>
        </w:rPr>
        <w:tab/>
      </w:r>
      <w:r w:rsidR="00891929">
        <w:rPr>
          <w:rFonts w:asciiTheme="majorHAnsi" w:hAnsiTheme="majorHAnsi"/>
          <w:sz w:val="24"/>
          <w:szCs w:val="24"/>
        </w:rPr>
        <w:t>Michelle Hayes</w:t>
      </w:r>
      <w:r w:rsidR="00A37B91" w:rsidRPr="000945A6">
        <w:rPr>
          <w:rFonts w:asciiTheme="majorHAnsi" w:hAnsiTheme="majorHAnsi"/>
          <w:sz w:val="24"/>
          <w:szCs w:val="24"/>
        </w:rPr>
        <w:t xml:space="preserve"> will:</w:t>
      </w:r>
    </w:p>
    <w:p w14:paraId="2ED5F447" w14:textId="7AEC8A8A" w:rsidR="00A37B91" w:rsidRPr="000945A6" w:rsidRDefault="00A37B91" w:rsidP="009F4BC3">
      <w:pPr>
        <w:numPr>
          <w:ilvl w:val="0"/>
          <w:numId w:val="11"/>
        </w:numPr>
        <w:jc w:val="both"/>
        <w:rPr>
          <w:rFonts w:asciiTheme="majorHAnsi" w:hAnsiTheme="majorHAnsi"/>
          <w:sz w:val="24"/>
          <w:szCs w:val="24"/>
        </w:rPr>
      </w:pPr>
      <w:r w:rsidRPr="000945A6">
        <w:rPr>
          <w:rFonts w:asciiTheme="majorHAnsi" w:hAnsiTheme="majorHAnsi"/>
          <w:sz w:val="24"/>
          <w:szCs w:val="24"/>
        </w:rPr>
        <w:t xml:space="preserve">Investigate and provide information to the </w:t>
      </w:r>
      <w:r w:rsidR="000945A6">
        <w:rPr>
          <w:rFonts w:asciiTheme="majorHAnsi" w:hAnsiTheme="majorHAnsi"/>
          <w:sz w:val="24"/>
          <w:szCs w:val="24"/>
        </w:rPr>
        <w:t>Court</w:t>
      </w:r>
      <w:r w:rsidRPr="000945A6">
        <w:rPr>
          <w:rFonts w:asciiTheme="majorHAnsi" w:hAnsiTheme="majorHAnsi"/>
          <w:sz w:val="24"/>
          <w:szCs w:val="24"/>
        </w:rPr>
        <w:t xml:space="preserve"> regarding th</w:t>
      </w:r>
      <w:r w:rsidR="000945A6">
        <w:rPr>
          <w:rFonts w:asciiTheme="majorHAnsi" w:hAnsiTheme="majorHAnsi"/>
          <w:sz w:val="24"/>
          <w:szCs w:val="24"/>
        </w:rPr>
        <w:t>e child</w:t>
      </w:r>
      <w:r w:rsidR="003F5444">
        <w:rPr>
          <w:rFonts w:asciiTheme="majorHAnsi" w:hAnsiTheme="majorHAnsi"/>
          <w:sz w:val="24"/>
          <w:szCs w:val="24"/>
        </w:rPr>
        <w:t>(ren)</w:t>
      </w:r>
      <w:r w:rsidR="000945A6">
        <w:rPr>
          <w:rFonts w:asciiTheme="majorHAnsi" w:hAnsiTheme="majorHAnsi"/>
          <w:sz w:val="24"/>
          <w:szCs w:val="24"/>
        </w:rPr>
        <w:t>’s views and preferences</w:t>
      </w:r>
      <w:r w:rsidRPr="000945A6">
        <w:rPr>
          <w:rFonts w:asciiTheme="majorHAnsi" w:hAnsiTheme="majorHAnsi"/>
          <w:sz w:val="24"/>
          <w:szCs w:val="24"/>
        </w:rPr>
        <w:t>.</w:t>
      </w:r>
    </w:p>
    <w:p w14:paraId="61090156" w14:textId="77777777" w:rsidR="00A37B91" w:rsidRPr="000945A6" w:rsidRDefault="00A37B91" w:rsidP="00A37B91">
      <w:pPr>
        <w:ind w:left="720"/>
        <w:jc w:val="both"/>
        <w:rPr>
          <w:rFonts w:asciiTheme="majorHAnsi" w:hAnsiTheme="majorHAnsi"/>
          <w:sz w:val="24"/>
          <w:szCs w:val="24"/>
        </w:rPr>
      </w:pPr>
    </w:p>
    <w:p w14:paraId="31852D44" w14:textId="6D741C94" w:rsidR="00A37B91" w:rsidRPr="000945A6" w:rsidRDefault="003F5444" w:rsidP="00A37B91">
      <w:pPr>
        <w:tabs>
          <w:tab w:val="num" w:pos="360"/>
        </w:tabs>
        <w:ind w:left="360" w:hanging="360"/>
        <w:jc w:val="both"/>
        <w:rPr>
          <w:rFonts w:asciiTheme="majorHAnsi" w:hAnsiTheme="majorHAnsi"/>
          <w:sz w:val="24"/>
          <w:szCs w:val="24"/>
        </w:rPr>
      </w:pPr>
      <w:r>
        <w:rPr>
          <w:rFonts w:asciiTheme="majorHAnsi" w:hAnsiTheme="majorHAnsi"/>
          <w:sz w:val="24"/>
          <w:szCs w:val="24"/>
        </w:rPr>
        <w:t>3</w:t>
      </w:r>
      <w:r w:rsidR="00A37B91" w:rsidRPr="000945A6">
        <w:rPr>
          <w:rFonts w:asciiTheme="majorHAnsi" w:hAnsiTheme="majorHAnsi"/>
          <w:sz w:val="24"/>
          <w:szCs w:val="24"/>
        </w:rPr>
        <w:t>.</w:t>
      </w:r>
      <w:r w:rsidR="00A37B91" w:rsidRPr="000945A6">
        <w:rPr>
          <w:rFonts w:asciiTheme="majorHAnsi" w:hAnsiTheme="majorHAnsi"/>
          <w:sz w:val="24"/>
          <w:szCs w:val="24"/>
        </w:rPr>
        <w:tab/>
        <w:t xml:space="preserve">The role of </w:t>
      </w:r>
      <w:r w:rsidR="00891929">
        <w:rPr>
          <w:rFonts w:asciiTheme="majorHAnsi" w:hAnsiTheme="majorHAnsi"/>
          <w:sz w:val="24"/>
          <w:szCs w:val="24"/>
        </w:rPr>
        <w:t>Ms. Hayes</w:t>
      </w:r>
      <w:r w:rsidR="00A37B91" w:rsidRPr="000945A6">
        <w:rPr>
          <w:rFonts w:asciiTheme="majorHAnsi" w:hAnsiTheme="majorHAnsi"/>
          <w:sz w:val="24"/>
          <w:szCs w:val="24"/>
        </w:rPr>
        <w:t xml:space="preserve"> and the process has been explained to me.  </w:t>
      </w:r>
      <w:r w:rsidR="00891929">
        <w:rPr>
          <w:rFonts w:asciiTheme="majorHAnsi" w:hAnsiTheme="majorHAnsi"/>
          <w:sz w:val="24"/>
          <w:szCs w:val="24"/>
        </w:rPr>
        <w:t>Ms. Hayes</w:t>
      </w:r>
      <w:r w:rsidR="00A37B91" w:rsidRPr="000945A6">
        <w:rPr>
          <w:rFonts w:asciiTheme="majorHAnsi" w:hAnsiTheme="majorHAnsi"/>
          <w:sz w:val="24"/>
          <w:szCs w:val="24"/>
        </w:rPr>
        <w:t xml:space="preserve"> </w:t>
      </w:r>
      <w:r w:rsidR="00A37B91" w:rsidRPr="00891929">
        <w:rPr>
          <w:rFonts w:asciiTheme="majorHAnsi" w:hAnsiTheme="majorHAnsi"/>
          <w:sz w:val="24"/>
          <w:szCs w:val="24"/>
        </w:rPr>
        <w:t>may</w:t>
      </w:r>
      <w:r w:rsidR="00A37B91" w:rsidRPr="000945A6">
        <w:rPr>
          <w:rFonts w:asciiTheme="majorHAnsi" w:hAnsiTheme="majorHAnsi"/>
          <w:sz w:val="24"/>
          <w:szCs w:val="24"/>
        </w:rPr>
        <w:t xml:space="preserve">: </w:t>
      </w:r>
    </w:p>
    <w:p w14:paraId="5D264831" w14:textId="77777777" w:rsidR="00A37B91" w:rsidRPr="000945A6" w:rsidRDefault="00A37B91" w:rsidP="009F4BC3">
      <w:pPr>
        <w:numPr>
          <w:ilvl w:val="0"/>
          <w:numId w:val="12"/>
        </w:numPr>
        <w:jc w:val="both"/>
        <w:rPr>
          <w:rFonts w:asciiTheme="majorHAnsi" w:hAnsiTheme="majorHAnsi"/>
          <w:sz w:val="24"/>
          <w:szCs w:val="24"/>
        </w:rPr>
      </w:pPr>
      <w:r w:rsidRPr="000945A6">
        <w:rPr>
          <w:rFonts w:asciiTheme="majorHAnsi" w:hAnsiTheme="majorHAnsi"/>
          <w:sz w:val="24"/>
          <w:szCs w:val="24"/>
        </w:rPr>
        <w:t>Meet with each parent individually, as needed</w:t>
      </w:r>
    </w:p>
    <w:p w14:paraId="20AC6C60" w14:textId="036B2CA3" w:rsidR="005827D0" w:rsidRPr="000945A6" w:rsidRDefault="00891929" w:rsidP="00891929">
      <w:pPr>
        <w:numPr>
          <w:ilvl w:val="0"/>
          <w:numId w:val="12"/>
        </w:numPr>
        <w:jc w:val="both"/>
        <w:rPr>
          <w:rFonts w:asciiTheme="majorHAnsi" w:hAnsiTheme="majorHAnsi"/>
          <w:sz w:val="24"/>
          <w:szCs w:val="24"/>
        </w:rPr>
      </w:pPr>
      <w:r>
        <w:rPr>
          <w:rFonts w:asciiTheme="majorHAnsi" w:hAnsiTheme="majorHAnsi"/>
          <w:sz w:val="24"/>
          <w:szCs w:val="24"/>
        </w:rPr>
        <w:t>Meet with each</w:t>
      </w:r>
      <w:r w:rsidR="00155D60" w:rsidRPr="000945A6">
        <w:rPr>
          <w:rFonts w:asciiTheme="majorHAnsi" w:hAnsiTheme="majorHAnsi"/>
          <w:sz w:val="24"/>
          <w:szCs w:val="24"/>
        </w:rPr>
        <w:t xml:space="preserve"> child individually, and with each parent if deemed necessary b</w:t>
      </w:r>
      <w:r w:rsidR="003C73D5">
        <w:rPr>
          <w:rFonts w:asciiTheme="majorHAnsi" w:hAnsiTheme="majorHAnsi"/>
          <w:sz w:val="24"/>
          <w:szCs w:val="24"/>
        </w:rPr>
        <w:t xml:space="preserve">y </w:t>
      </w:r>
      <w:r>
        <w:rPr>
          <w:rFonts w:asciiTheme="majorHAnsi" w:hAnsiTheme="majorHAnsi"/>
          <w:sz w:val="24"/>
          <w:szCs w:val="24"/>
        </w:rPr>
        <w:t>Ms. Hayes</w:t>
      </w:r>
      <w:r w:rsidR="00155D60" w:rsidRPr="000945A6">
        <w:rPr>
          <w:rFonts w:asciiTheme="majorHAnsi" w:hAnsiTheme="majorHAnsi"/>
          <w:sz w:val="24"/>
          <w:szCs w:val="24"/>
        </w:rPr>
        <w:t xml:space="preserve"> to fulfill the mandate</w:t>
      </w:r>
    </w:p>
    <w:p w14:paraId="11C659EC" w14:textId="05DFBCA8" w:rsidR="00A37B91" w:rsidRPr="000945A6" w:rsidRDefault="005827D0" w:rsidP="009F4BC3">
      <w:pPr>
        <w:numPr>
          <w:ilvl w:val="0"/>
          <w:numId w:val="12"/>
        </w:numPr>
        <w:jc w:val="both"/>
        <w:rPr>
          <w:rFonts w:asciiTheme="majorHAnsi" w:hAnsiTheme="majorHAnsi"/>
          <w:sz w:val="24"/>
          <w:szCs w:val="24"/>
        </w:rPr>
      </w:pPr>
      <w:r w:rsidRPr="000945A6">
        <w:rPr>
          <w:rFonts w:asciiTheme="majorHAnsi" w:hAnsiTheme="majorHAnsi"/>
          <w:sz w:val="24"/>
          <w:szCs w:val="24"/>
        </w:rPr>
        <w:t xml:space="preserve">Review any court materials submitted by counsel as agreed upon between them, as well as any other material submitted by the parents as deemed necessary or appropriate by the </w:t>
      </w:r>
      <w:r w:rsidR="003F5444">
        <w:rPr>
          <w:rFonts w:asciiTheme="majorHAnsi" w:hAnsiTheme="majorHAnsi"/>
          <w:sz w:val="24"/>
          <w:szCs w:val="24"/>
        </w:rPr>
        <w:t>clinician</w:t>
      </w:r>
      <w:r w:rsidRPr="000945A6">
        <w:rPr>
          <w:rFonts w:asciiTheme="majorHAnsi" w:hAnsiTheme="majorHAnsi"/>
          <w:sz w:val="24"/>
          <w:szCs w:val="24"/>
        </w:rPr>
        <w:t>.</w:t>
      </w:r>
    </w:p>
    <w:p w14:paraId="01746B4F" w14:textId="77777777" w:rsidR="00A37B91" w:rsidRDefault="00155D60" w:rsidP="009F4BC3">
      <w:pPr>
        <w:numPr>
          <w:ilvl w:val="0"/>
          <w:numId w:val="12"/>
        </w:numPr>
        <w:jc w:val="both"/>
        <w:rPr>
          <w:rFonts w:asciiTheme="majorHAnsi" w:hAnsiTheme="majorHAnsi"/>
          <w:sz w:val="24"/>
          <w:szCs w:val="24"/>
        </w:rPr>
      </w:pPr>
      <w:r w:rsidRPr="000945A6">
        <w:rPr>
          <w:rFonts w:asciiTheme="majorHAnsi" w:hAnsiTheme="majorHAnsi"/>
          <w:sz w:val="24"/>
          <w:szCs w:val="24"/>
        </w:rPr>
        <w:t xml:space="preserve">Provide a written report as per the Court Order dated </w:t>
      </w:r>
      <w:r w:rsidR="0082403E">
        <w:rPr>
          <w:rFonts w:asciiTheme="majorHAnsi" w:hAnsiTheme="majorHAnsi"/>
          <w:iCs/>
          <w:sz w:val="24"/>
          <w:szCs w:val="24"/>
        </w:rPr>
        <w:t>_________________</w:t>
      </w:r>
      <w:r w:rsidRPr="000945A6">
        <w:rPr>
          <w:rFonts w:asciiTheme="majorHAnsi" w:hAnsiTheme="majorHAnsi"/>
          <w:sz w:val="24"/>
          <w:szCs w:val="24"/>
        </w:rPr>
        <w:t>_____.</w:t>
      </w:r>
    </w:p>
    <w:p w14:paraId="6A456E7E" w14:textId="47F61904" w:rsidR="000945A6" w:rsidRPr="000945A6" w:rsidRDefault="000945A6" w:rsidP="009F4BC3">
      <w:pPr>
        <w:numPr>
          <w:ilvl w:val="1"/>
          <w:numId w:val="12"/>
        </w:numPr>
        <w:jc w:val="both"/>
        <w:rPr>
          <w:rFonts w:asciiTheme="majorHAnsi" w:hAnsiTheme="majorHAnsi"/>
          <w:sz w:val="24"/>
          <w:szCs w:val="24"/>
        </w:rPr>
      </w:pPr>
      <w:r>
        <w:rPr>
          <w:rFonts w:asciiTheme="majorHAnsi" w:hAnsiTheme="majorHAnsi"/>
          <w:sz w:val="24"/>
          <w:szCs w:val="24"/>
        </w:rPr>
        <w:t xml:space="preserve">Such report shall be limited </w:t>
      </w:r>
      <w:r w:rsidR="003E159D">
        <w:rPr>
          <w:rFonts w:asciiTheme="majorHAnsi" w:hAnsiTheme="majorHAnsi"/>
          <w:sz w:val="24"/>
          <w:szCs w:val="24"/>
        </w:rPr>
        <w:t xml:space="preserve">in </w:t>
      </w:r>
      <w:r w:rsidR="00357F66">
        <w:rPr>
          <w:rFonts w:asciiTheme="majorHAnsi" w:hAnsiTheme="majorHAnsi"/>
          <w:sz w:val="24"/>
          <w:szCs w:val="24"/>
        </w:rPr>
        <w:t>scope and</w:t>
      </w:r>
      <w:r w:rsidR="003E159D">
        <w:rPr>
          <w:rFonts w:asciiTheme="majorHAnsi" w:hAnsiTheme="majorHAnsi"/>
          <w:sz w:val="24"/>
          <w:szCs w:val="24"/>
        </w:rPr>
        <w:t xml:space="preserve"> shall focus on the voice of the child including</w:t>
      </w:r>
      <w:r>
        <w:rPr>
          <w:rFonts w:asciiTheme="majorHAnsi" w:hAnsiTheme="majorHAnsi"/>
          <w:sz w:val="24"/>
          <w:szCs w:val="24"/>
        </w:rPr>
        <w:t xml:space="preserve"> </w:t>
      </w:r>
      <w:r w:rsidR="003E159D">
        <w:rPr>
          <w:rFonts w:asciiTheme="majorHAnsi" w:hAnsiTheme="majorHAnsi"/>
          <w:sz w:val="24"/>
          <w:szCs w:val="24"/>
        </w:rPr>
        <w:t xml:space="preserve">themes and issues of importance expressed by the child, and </w:t>
      </w:r>
      <w:r>
        <w:rPr>
          <w:rFonts w:asciiTheme="majorHAnsi" w:hAnsiTheme="majorHAnsi"/>
          <w:sz w:val="24"/>
          <w:szCs w:val="24"/>
        </w:rPr>
        <w:t>clinical observations and impres</w:t>
      </w:r>
      <w:r w:rsidR="003E159D">
        <w:rPr>
          <w:rFonts w:asciiTheme="majorHAnsi" w:hAnsiTheme="majorHAnsi"/>
          <w:sz w:val="24"/>
          <w:szCs w:val="24"/>
        </w:rPr>
        <w:t>sions related to the mandate. In no way will it provide</w:t>
      </w:r>
      <w:r>
        <w:rPr>
          <w:rFonts w:asciiTheme="majorHAnsi" w:hAnsiTheme="majorHAnsi"/>
          <w:sz w:val="24"/>
          <w:szCs w:val="24"/>
        </w:rPr>
        <w:t xml:space="preserve"> recommendations with regard to the custody and access decisions to be made by or for the parents.</w:t>
      </w:r>
    </w:p>
    <w:p w14:paraId="04ACCBD8" w14:textId="77777777" w:rsidR="00A37B91" w:rsidRPr="000945A6" w:rsidRDefault="00A37B91" w:rsidP="00A37B91">
      <w:pPr>
        <w:ind w:left="360"/>
        <w:jc w:val="both"/>
        <w:rPr>
          <w:rFonts w:asciiTheme="majorHAnsi" w:hAnsiTheme="majorHAnsi"/>
          <w:sz w:val="24"/>
          <w:szCs w:val="24"/>
        </w:rPr>
      </w:pPr>
    </w:p>
    <w:p w14:paraId="7414C3E7" w14:textId="67C1F7C7" w:rsidR="00A37B91" w:rsidRPr="000945A6" w:rsidRDefault="003F5444" w:rsidP="00891929">
      <w:pPr>
        <w:pStyle w:val="BodyText"/>
        <w:tabs>
          <w:tab w:val="num" w:pos="360"/>
        </w:tabs>
        <w:ind w:left="360" w:hanging="360"/>
        <w:jc w:val="both"/>
        <w:rPr>
          <w:rFonts w:asciiTheme="majorHAnsi" w:hAnsiTheme="majorHAnsi"/>
          <w:sz w:val="24"/>
          <w:szCs w:val="24"/>
        </w:rPr>
      </w:pPr>
      <w:r>
        <w:rPr>
          <w:rFonts w:asciiTheme="majorHAnsi" w:hAnsiTheme="majorHAnsi"/>
          <w:sz w:val="24"/>
          <w:szCs w:val="24"/>
        </w:rPr>
        <w:t>4</w:t>
      </w:r>
      <w:r w:rsidR="00A37B91" w:rsidRPr="000945A6">
        <w:rPr>
          <w:rFonts w:asciiTheme="majorHAnsi" w:hAnsiTheme="majorHAnsi"/>
          <w:sz w:val="24"/>
          <w:szCs w:val="24"/>
        </w:rPr>
        <w:t>.</w:t>
      </w:r>
      <w:r w:rsidR="00A37B91" w:rsidRPr="000945A6">
        <w:rPr>
          <w:rFonts w:asciiTheme="majorHAnsi" w:hAnsiTheme="majorHAnsi"/>
          <w:sz w:val="24"/>
          <w:szCs w:val="24"/>
        </w:rPr>
        <w:tab/>
        <w:t xml:space="preserve">In addition, the </w:t>
      </w:r>
      <w:r>
        <w:rPr>
          <w:rFonts w:asciiTheme="majorHAnsi" w:hAnsiTheme="majorHAnsi"/>
          <w:sz w:val="24"/>
          <w:szCs w:val="24"/>
        </w:rPr>
        <w:t>clinician</w:t>
      </w:r>
      <w:r w:rsidR="00A37B91" w:rsidRPr="000945A6">
        <w:rPr>
          <w:rFonts w:asciiTheme="majorHAnsi" w:hAnsiTheme="majorHAnsi"/>
          <w:sz w:val="24"/>
          <w:szCs w:val="24"/>
        </w:rPr>
        <w:t xml:space="preserve"> may contact any </w:t>
      </w:r>
      <w:r w:rsidR="00357F66" w:rsidRPr="000945A6">
        <w:rPr>
          <w:rFonts w:asciiTheme="majorHAnsi" w:hAnsiTheme="majorHAnsi"/>
          <w:sz w:val="24"/>
          <w:szCs w:val="24"/>
        </w:rPr>
        <w:t>third-party</w:t>
      </w:r>
      <w:r w:rsidR="00A37B91" w:rsidRPr="000945A6">
        <w:rPr>
          <w:rFonts w:asciiTheme="majorHAnsi" w:hAnsiTheme="majorHAnsi"/>
          <w:sz w:val="24"/>
          <w:szCs w:val="24"/>
        </w:rPr>
        <w:t xml:space="preserve"> professionals as deemed appropriate or necessary to fulfill her mandate.  Separate consent forms will be required from each </w:t>
      </w:r>
      <w:r w:rsidR="00891929">
        <w:rPr>
          <w:rFonts w:asciiTheme="majorHAnsi" w:hAnsiTheme="majorHAnsi"/>
          <w:sz w:val="24"/>
          <w:szCs w:val="24"/>
        </w:rPr>
        <w:t>of the parents</w:t>
      </w:r>
      <w:r w:rsidR="00A37B91" w:rsidRPr="000945A6">
        <w:rPr>
          <w:rFonts w:asciiTheme="majorHAnsi" w:hAnsiTheme="majorHAnsi"/>
          <w:sz w:val="24"/>
          <w:szCs w:val="24"/>
        </w:rPr>
        <w:t xml:space="preserve">.  It is agreed that I will sign any release of information forms necessary for the </w:t>
      </w:r>
      <w:r>
        <w:rPr>
          <w:rFonts w:asciiTheme="majorHAnsi" w:hAnsiTheme="majorHAnsi"/>
          <w:sz w:val="24"/>
          <w:szCs w:val="24"/>
        </w:rPr>
        <w:t>clinician</w:t>
      </w:r>
      <w:r w:rsidR="00A37B91" w:rsidRPr="000945A6">
        <w:rPr>
          <w:rFonts w:asciiTheme="majorHAnsi" w:hAnsiTheme="majorHAnsi"/>
          <w:sz w:val="24"/>
          <w:szCs w:val="24"/>
        </w:rPr>
        <w:t xml:space="preserve"> to obtain relevant information, should that be necessary. </w:t>
      </w:r>
    </w:p>
    <w:p w14:paraId="5BAC7C16" w14:textId="77777777" w:rsidR="00A37B91" w:rsidRPr="000945A6" w:rsidRDefault="00A37B91" w:rsidP="00A37B91">
      <w:pPr>
        <w:pStyle w:val="BodyText"/>
        <w:rPr>
          <w:rFonts w:asciiTheme="majorHAnsi" w:hAnsiTheme="majorHAnsi"/>
          <w:sz w:val="24"/>
          <w:szCs w:val="24"/>
        </w:rPr>
      </w:pPr>
    </w:p>
    <w:p w14:paraId="03214BE9" w14:textId="46902D59" w:rsidR="00155D60" w:rsidRDefault="003F5444" w:rsidP="00891929">
      <w:pPr>
        <w:pStyle w:val="BodyText"/>
        <w:tabs>
          <w:tab w:val="num" w:pos="360"/>
        </w:tabs>
        <w:ind w:left="360" w:hanging="360"/>
        <w:jc w:val="both"/>
        <w:rPr>
          <w:rFonts w:asciiTheme="majorHAnsi" w:hAnsiTheme="majorHAnsi"/>
          <w:sz w:val="24"/>
          <w:szCs w:val="24"/>
        </w:rPr>
      </w:pPr>
      <w:r>
        <w:rPr>
          <w:rFonts w:asciiTheme="majorHAnsi" w:hAnsiTheme="majorHAnsi"/>
          <w:sz w:val="24"/>
          <w:szCs w:val="24"/>
        </w:rPr>
        <w:t>5</w:t>
      </w:r>
      <w:r w:rsidR="00A37B91" w:rsidRPr="000945A6">
        <w:rPr>
          <w:rFonts w:asciiTheme="majorHAnsi" w:hAnsiTheme="majorHAnsi"/>
          <w:sz w:val="24"/>
          <w:szCs w:val="24"/>
        </w:rPr>
        <w:t>.</w:t>
      </w:r>
      <w:r w:rsidR="00A37B91" w:rsidRPr="000945A6">
        <w:rPr>
          <w:rFonts w:asciiTheme="majorHAnsi" w:hAnsiTheme="majorHAnsi"/>
          <w:sz w:val="24"/>
          <w:szCs w:val="24"/>
        </w:rPr>
        <w:tab/>
        <w:t xml:space="preserve">This is not a confidential process. Any information obtained during this process may be shared with all parties and </w:t>
      </w:r>
      <w:r w:rsidR="00357F66" w:rsidRPr="000945A6">
        <w:rPr>
          <w:rFonts w:asciiTheme="majorHAnsi" w:hAnsiTheme="majorHAnsi"/>
          <w:sz w:val="24"/>
          <w:szCs w:val="24"/>
        </w:rPr>
        <w:t>counsel and</w:t>
      </w:r>
      <w:r w:rsidR="00A37B91" w:rsidRPr="000945A6">
        <w:rPr>
          <w:rFonts w:asciiTheme="majorHAnsi" w:hAnsiTheme="majorHAnsi"/>
          <w:sz w:val="24"/>
          <w:szCs w:val="24"/>
        </w:rPr>
        <w:t xml:space="preserve"> may become part of public court record once the report is released</w:t>
      </w:r>
      <w:r w:rsidR="00155D60" w:rsidRPr="000945A6">
        <w:rPr>
          <w:rFonts w:asciiTheme="majorHAnsi" w:hAnsiTheme="majorHAnsi"/>
          <w:sz w:val="24"/>
          <w:szCs w:val="24"/>
        </w:rPr>
        <w:t xml:space="preserve"> to the Court</w:t>
      </w:r>
      <w:r w:rsidR="00A37B91" w:rsidRPr="000945A6">
        <w:rPr>
          <w:rFonts w:asciiTheme="majorHAnsi" w:hAnsiTheme="majorHAnsi"/>
          <w:sz w:val="24"/>
          <w:szCs w:val="24"/>
        </w:rPr>
        <w:t xml:space="preserve">. </w:t>
      </w:r>
    </w:p>
    <w:p w14:paraId="10598F50" w14:textId="77777777" w:rsidR="002F7648" w:rsidRPr="000945A6" w:rsidRDefault="002F7648" w:rsidP="00A37B91">
      <w:pPr>
        <w:pStyle w:val="BodyText"/>
        <w:tabs>
          <w:tab w:val="num" w:pos="360"/>
        </w:tabs>
        <w:ind w:left="360" w:hanging="360"/>
        <w:rPr>
          <w:rFonts w:asciiTheme="majorHAnsi" w:hAnsiTheme="majorHAnsi"/>
          <w:sz w:val="24"/>
          <w:szCs w:val="24"/>
        </w:rPr>
      </w:pPr>
    </w:p>
    <w:p w14:paraId="2F69DD0C" w14:textId="33A04DE3" w:rsidR="00091D79" w:rsidRDefault="003F5444" w:rsidP="00B5155C">
      <w:pPr>
        <w:pStyle w:val="BodyText"/>
        <w:ind w:left="426" w:hanging="284"/>
        <w:jc w:val="both"/>
        <w:rPr>
          <w:rFonts w:asciiTheme="majorHAnsi" w:hAnsiTheme="majorHAnsi" w:cs="Arial"/>
          <w:kern w:val="1"/>
          <w:sz w:val="24"/>
          <w:szCs w:val="24"/>
        </w:rPr>
      </w:pPr>
      <w:r>
        <w:rPr>
          <w:rFonts w:asciiTheme="majorHAnsi" w:hAnsiTheme="majorHAnsi" w:cs="Arial"/>
          <w:kern w:val="1"/>
          <w:sz w:val="24"/>
          <w:szCs w:val="24"/>
        </w:rPr>
        <w:t>6</w:t>
      </w:r>
      <w:r w:rsidR="009F4BC3">
        <w:rPr>
          <w:rFonts w:asciiTheme="majorHAnsi" w:hAnsiTheme="majorHAnsi" w:cs="Arial"/>
          <w:kern w:val="1"/>
          <w:sz w:val="24"/>
          <w:szCs w:val="24"/>
        </w:rPr>
        <w:t>.</w:t>
      </w:r>
      <w:r w:rsidR="009F4BC3">
        <w:rPr>
          <w:rFonts w:asciiTheme="majorHAnsi" w:hAnsiTheme="majorHAnsi" w:cs="Arial"/>
          <w:kern w:val="1"/>
          <w:sz w:val="24"/>
          <w:szCs w:val="24"/>
        </w:rPr>
        <w:tab/>
      </w:r>
      <w:r w:rsidR="00091D79" w:rsidRPr="000945A6">
        <w:rPr>
          <w:rFonts w:asciiTheme="majorHAnsi" w:hAnsiTheme="majorHAnsi" w:cs="Arial"/>
          <w:kern w:val="1"/>
          <w:sz w:val="24"/>
          <w:szCs w:val="24"/>
        </w:rPr>
        <w:t>Statements made by the child</w:t>
      </w:r>
      <w:r w:rsidR="00B5155C">
        <w:rPr>
          <w:rFonts w:asciiTheme="majorHAnsi" w:hAnsiTheme="majorHAnsi" w:cs="Arial"/>
          <w:kern w:val="1"/>
          <w:sz w:val="24"/>
          <w:szCs w:val="24"/>
        </w:rPr>
        <w:t>(ren)</w:t>
      </w:r>
      <w:r w:rsidR="00091D79" w:rsidRPr="000945A6">
        <w:rPr>
          <w:rFonts w:asciiTheme="majorHAnsi" w:hAnsiTheme="majorHAnsi" w:cs="Arial"/>
          <w:kern w:val="1"/>
          <w:sz w:val="24"/>
          <w:szCs w:val="24"/>
        </w:rPr>
        <w:t xml:space="preserve"> </w:t>
      </w:r>
      <w:r w:rsidR="0082403E">
        <w:rPr>
          <w:rFonts w:asciiTheme="majorHAnsi" w:hAnsiTheme="majorHAnsi" w:cs="Arial"/>
          <w:kern w:val="1"/>
          <w:sz w:val="24"/>
          <w:szCs w:val="24"/>
        </w:rPr>
        <w:t>will</w:t>
      </w:r>
      <w:r w:rsidR="00091D79" w:rsidRPr="000945A6">
        <w:rPr>
          <w:rFonts w:asciiTheme="majorHAnsi" w:hAnsiTheme="majorHAnsi" w:cs="Arial"/>
          <w:kern w:val="1"/>
          <w:sz w:val="24"/>
          <w:szCs w:val="24"/>
        </w:rPr>
        <w:t xml:space="preserve"> be cited in the </w:t>
      </w:r>
      <w:r w:rsidR="00793938" w:rsidRPr="000945A6">
        <w:rPr>
          <w:rFonts w:asciiTheme="majorHAnsi" w:hAnsiTheme="majorHAnsi" w:cs="Arial"/>
          <w:kern w:val="1"/>
          <w:sz w:val="24"/>
          <w:szCs w:val="24"/>
        </w:rPr>
        <w:t xml:space="preserve">Report. </w:t>
      </w:r>
      <w:r>
        <w:rPr>
          <w:rFonts w:asciiTheme="majorHAnsi" w:hAnsiTheme="majorHAnsi" w:cs="Arial"/>
          <w:kern w:val="1"/>
          <w:sz w:val="24"/>
          <w:szCs w:val="24"/>
        </w:rPr>
        <w:t>It will be explained to t</w:t>
      </w:r>
      <w:r w:rsidR="00091D79" w:rsidRPr="000945A6">
        <w:rPr>
          <w:rFonts w:asciiTheme="majorHAnsi" w:hAnsiTheme="majorHAnsi" w:cs="Arial"/>
          <w:kern w:val="1"/>
          <w:sz w:val="24"/>
          <w:szCs w:val="24"/>
        </w:rPr>
        <w:t>he child(ren</w:t>
      </w:r>
      <w:r>
        <w:rPr>
          <w:rFonts w:asciiTheme="majorHAnsi" w:hAnsiTheme="majorHAnsi" w:cs="Arial"/>
          <w:kern w:val="1"/>
          <w:sz w:val="24"/>
          <w:szCs w:val="24"/>
        </w:rPr>
        <w:t>)</w:t>
      </w:r>
      <w:r w:rsidR="00091D79" w:rsidRPr="000945A6">
        <w:rPr>
          <w:rFonts w:asciiTheme="majorHAnsi" w:hAnsiTheme="majorHAnsi" w:cs="Arial"/>
          <w:kern w:val="1"/>
          <w:sz w:val="24"/>
          <w:szCs w:val="24"/>
        </w:rPr>
        <w:t xml:space="preserve"> that what he or she says to the </w:t>
      </w:r>
      <w:r>
        <w:rPr>
          <w:rFonts w:asciiTheme="majorHAnsi" w:hAnsiTheme="majorHAnsi" w:cs="Arial"/>
          <w:kern w:val="1"/>
          <w:sz w:val="24"/>
          <w:szCs w:val="24"/>
        </w:rPr>
        <w:t>clinic</w:t>
      </w:r>
      <w:r w:rsidR="00891929">
        <w:rPr>
          <w:rFonts w:asciiTheme="majorHAnsi" w:hAnsiTheme="majorHAnsi" w:cs="Arial"/>
          <w:kern w:val="1"/>
          <w:sz w:val="24"/>
          <w:szCs w:val="24"/>
        </w:rPr>
        <w:t>i</w:t>
      </w:r>
      <w:r>
        <w:rPr>
          <w:rFonts w:asciiTheme="majorHAnsi" w:hAnsiTheme="majorHAnsi" w:cs="Arial"/>
          <w:kern w:val="1"/>
          <w:sz w:val="24"/>
          <w:szCs w:val="24"/>
        </w:rPr>
        <w:t xml:space="preserve">an </w:t>
      </w:r>
      <w:r w:rsidR="00091D79" w:rsidRPr="000945A6">
        <w:rPr>
          <w:rFonts w:asciiTheme="majorHAnsi" w:hAnsiTheme="majorHAnsi" w:cs="Arial"/>
          <w:kern w:val="1"/>
          <w:sz w:val="24"/>
          <w:szCs w:val="24"/>
        </w:rPr>
        <w:t xml:space="preserve">is </w:t>
      </w:r>
      <w:r w:rsidRPr="003F5444">
        <w:rPr>
          <w:rFonts w:asciiTheme="majorHAnsi" w:hAnsiTheme="majorHAnsi" w:cs="Arial"/>
          <w:i/>
          <w:kern w:val="1"/>
          <w:sz w:val="24"/>
          <w:szCs w:val="24"/>
        </w:rPr>
        <w:t xml:space="preserve">not </w:t>
      </w:r>
      <w:r w:rsidR="00091D79" w:rsidRPr="000945A6">
        <w:rPr>
          <w:rFonts w:asciiTheme="majorHAnsi" w:hAnsiTheme="majorHAnsi" w:cs="Arial"/>
          <w:kern w:val="1"/>
          <w:sz w:val="24"/>
          <w:szCs w:val="24"/>
        </w:rPr>
        <w:t>confidential</w:t>
      </w:r>
      <w:r w:rsidR="000B1AC7">
        <w:rPr>
          <w:rFonts w:asciiTheme="majorHAnsi" w:hAnsiTheme="majorHAnsi" w:cs="Arial"/>
          <w:kern w:val="1"/>
          <w:sz w:val="24"/>
          <w:szCs w:val="24"/>
        </w:rPr>
        <w:t>.  T</w:t>
      </w:r>
      <w:r w:rsidR="0082403E">
        <w:rPr>
          <w:rFonts w:asciiTheme="majorHAnsi" w:hAnsiTheme="majorHAnsi" w:cs="Arial"/>
          <w:kern w:val="1"/>
          <w:sz w:val="24"/>
          <w:szCs w:val="24"/>
        </w:rPr>
        <w:t xml:space="preserve">o the extent possible, </w:t>
      </w:r>
      <w:r w:rsidR="00891929">
        <w:rPr>
          <w:rFonts w:asciiTheme="majorHAnsi" w:hAnsiTheme="majorHAnsi" w:cs="Arial"/>
          <w:kern w:val="1"/>
          <w:sz w:val="24"/>
          <w:szCs w:val="24"/>
        </w:rPr>
        <w:t>Ms. Hayes</w:t>
      </w:r>
      <w:r w:rsidR="0082403E">
        <w:rPr>
          <w:rFonts w:asciiTheme="majorHAnsi" w:hAnsiTheme="majorHAnsi" w:cs="Arial"/>
          <w:kern w:val="1"/>
          <w:sz w:val="24"/>
          <w:szCs w:val="24"/>
        </w:rPr>
        <w:t xml:space="preserve"> may use discretion with regard to material written in the report</w:t>
      </w:r>
      <w:r w:rsidR="00091D79" w:rsidRPr="000945A6">
        <w:rPr>
          <w:rFonts w:asciiTheme="majorHAnsi" w:hAnsiTheme="majorHAnsi" w:cs="Arial"/>
          <w:kern w:val="1"/>
          <w:sz w:val="24"/>
          <w:szCs w:val="24"/>
        </w:rPr>
        <w:t>.</w:t>
      </w:r>
    </w:p>
    <w:p w14:paraId="0B51E012" w14:textId="77777777" w:rsidR="009F4BC3" w:rsidRDefault="009F4BC3" w:rsidP="00091D79">
      <w:pPr>
        <w:pStyle w:val="BodyText"/>
        <w:ind w:left="360" w:hanging="360"/>
        <w:rPr>
          <w:rFonts w:asciiTheme="majorHAnsi" w:hAnsiTheme="majorHAnsi" w:cs="Arial"/>
          <w:kern w:val="1"/>
          <w:sz w:val="24"/>
          <w:szCs w:val="24"/>
        </w:rPr>
      </w:pPr>
    </w:p>
    <w:p w14:paraId="5F0DBA53" w14:textId="36C22AEC" w:rsidR="009F4BC3" w:rsidRPr="009F4BC3" w:rsidRDefault="003F5444" w:rsidP="009F4BC3">
      <w:pPr>
        <w:pStyle w:val="BodyText"/>
        <w:tabs>
          <w:tab w:val="num" w:pos="360"/>
        </w:tabs>
        <w:ind w:left="360" w:hanging="360"/>
        <w:rPr>
          <w:rFonts w:asciiTheme="majorHAnsi" w:hAnsiTheme="majorHAnsi"/>
          <w:sz w:val="24"/>
          <w:szCs w:val="24"/>
        </w:rPr>
      </w:pPr>
      <w:r>
        <w:rPr>
          <w:rFonts w:asciiTheme="majorHAnsi" w:hAnsiTheme="majorHAnsi"/>
          <w:sz w:val="24"/>
          <w:szCs w:val="24"/>
        </w:rPr>
        <w:t>7</w:t>
      </w:r>
      <w:r w:rsidR="009F4BC3" w:rsidRPr="000945A6">
        <w:rPr>
          <w:rFonts w:asciiTheme="majorHAnsi" w:hAnsiTheme="majorHAnsi"/>
          <w:sz w:val="24"/>
          <w:szCs w:val="24"/>
        </w:rPr>
        <w:t>.</w:t>
      </w:r>
      <w:r w:rsidR="009F4BC3" w:rsidRPr="000945A6">
        <w:rPr>
          <w:rFonts w:asciiTheme="majorHAnsi" w:hAnsiTheme="majorHAnsi"/>
          <w:sz w:val="24"/>
          <w:szCs w:val="24"/>
        </w:rPr>
        <w:tab/>
        <w:t>Email and fax transmissions are included in the client record.</w:t>
      </w:r>
    </w:p>
    <w:p w14:paraId="2CB1ED4D" w14:textId="77777777" w:rsidR="009F4BC3" w:rsidRPr="000945A6" w:rsidRDefault="009F4BC3" w:rsidP="00091D79">
      <w:pPr>
        <w:pStyle w:val="BodyText"/>
        <w:ind w:left="360" w:hanging="360"/>
        <w:rPr>
          <w:rFonts w:asciiTheme="majorHAnsi" w:hAnsiTheme="majorHAnsi" w:cs="Arial"/>
          <w:kern w:val="1"/>
          <w:sz w:val="24"/>
          <w:szCs w:val="24"/>
        </w:rPr>
      </w:pPr>
    </w:p>
    <w:p w14:paraId="40E97312" w14:textId="4F3D857B" w:rsidR="00793938" w:rsidRPr="000945A6" w:rsidRDefault="003F5444" w:rsidP="00891929">
      <w:pPr>
        <w:pStyle w:val="BodyText"/>
        <w:ind w:left="360" w:hanging="360"/>
        <w:jc w:val="both"/>
        <w:rPr>
          <w:rFonts w:asciiTheme="majorHAnsi" w:hAnsiTheme="majorHAnsi" w:cs="Arial"/>
          <w:spacing w:val="-1"/>
          <w:kern w:val="1"/>
          <w:sz w:val="24"/>
          <w:szCs w:val="24"/>
        </w:rPr>
      </w:pPr>
      <w:r>
        <w:rPr>
          <w:rFonts w:asciiTheme="majorHAnsi" w:hAnsiTheme="majorHAnsi" w:cs="Arial"/>
          <w:kern w:val="1"/>
          <w:sz w:val="24"/>
          <w:szCs w:val="24"/>
        </w:rPr>
        <w:t>8</w:t>
      </w:r>
      <w:r w:rsidR="00091D79" w:rsidRPr="000945A6">
        <w:rPr>
          <w:rFonts w:asciiTheme="majorHAnsi" w:hAnsiTheme="majorHAnsi" w:cs="Arial"/>
          <w:kern w:val="1"/>
          <w:sz w:val="24"/>
          <w:szCs w:val="24"/>
        </w:rPr>
        <w:t>.</w:t>
      </w:r>
      <w:r w:rsidR="00091D79" w:rsidRPr="000945A6">
        <w:rPr>
          <w:rFonts w:asciiTheme="majorHAnsi" w:hAnsiTheme="majorHAnsi" w:cs="Arial"/>
          <w:kern w:val="1"/>
          <w:sz w:val="24"/>
          <w:szCs w:val="24"/>
        </w:rPr>
        <w:tab/>
      </w:r>
      <w:r w:rsidR="00091D79" w:rsidRPr="000945A6">
        <w:rPr>
          <w:rFonts w:asciiTheme="majorHAnsi" w:hAnsiTheme="majorHAnsi" w:cs="Arial"/>
          <w:spacing w:val="-1"/>
          <w:kern w:val="1"/>
          <w:sz w:val="24"/>
          <w:szCs w:val="24"/>
        </w:rPr>
        <w:t xml:space="preserve">The </w:t>
      </w:r>
      <w:r>
        <w:rPr>
          <w:rFonts w:asciiTheme="majorHAnsi" w:hAnsiTheme="majorHAnsi" w:cs="Arial"/>
          <w:spacing w:val="-1"/>
          <w:kern w:val="1"/>
          <w:sz w:val="24"/>
          <w:szCs w:val="24"/>
        </w:rPr>
        <w:t>clinician</w:t>
      </w:r>
      <w:r w:rsidR="00091D79" w:rsidRPr="000945A6">
        <w:rPr>
          <w:rFonts w:asciiTheme="majorHAnsi" w:hAnsiTheme="majorHAnsi" w:cs="Arial"/>
          <w:spacing w:val="-1"/>
          <w:kern w:val="1"/>
          <w:sz w:val="24"/>
          <w:szCs w:val="24"/>
        </w:rPr>
        <w:t xml:space="preserve"> is required by law to report to the proper authority and/or child welfare agency if there is a “reasonable suspicion” that a party may harm himself or herself or the other parent, or that a child is being abused, harmed or neglected.  Any report made by the </w:t>
      </w:r>
      <w:r>
        <w:rPr>
          <w:rFonts w:asciiTheme="majorHAnsi" w:hAnsiTheme="majorHAnsi" w:cs="Arial"/>
          <w:spacing w:val="-1"/>
          <w:kern w:val="1"/>
          <w:sz w:val="24"/>
          <w:szCs w:val="24"/>
        </w:rPr>
        <w:t>clinician</w:t>
      </w:r>
      <w:r w:rsidR="00091D79" w:rsidRPr="000945A6">
        <w:rPr>
          <w:rFonts w:asciiTheme="majorHAnsi" w:hAnsiTheme="majorHAnsi" w:cs="Arial"/>
          <w:spacing w:val="-1"/>
          <w:kern w:val="1"/>
          <w:sz w:val="24"/>
          <w:szCs w:val="24"/>
        </w:rPr>
        <w:t xml:space="preserve"> must not be interpreted as support for the individual who has made the allegations, or as an indication that she disapproves of the person accused.  It must not be inferred that in reporting such allegations the </w:t>
      </w:r>
      <w:r>
        <w:rPr>
          <w:rFonts w:asciiTheme="majorHAnsi" w:hAnsiTheme="majorHAnsi" w:cs="Arial"/>
          <w:spacing w:val="-1"/>
          <w:kern w:val="1"/>
          <w:sz w:val="24"/>
          <w:szCs w:val="24"/>
        </w:rPr>
        <w:t>clinician</w:t>
      </w:r>
      <w:r w:rsidR="00091D79" w:rsidRPr="000945A6">
        <w:rPr>
          <w:rFonts w:asciiTheme="majorHAnsi" w:hAnsiTheme="majorHAnsi" w:cs="Arial"/>
          <w:spacing w:val="-1"/>
          <w:kern w:val="1"/>
          <w:sz w:val="24"/>
          <w:szCs w:val="24"/>
        </w:rPr>
        <w:t xml:space="preserve"> finds them credible.</w:t>
      </w:r>
    </w:p>
    <w:p w14:paraId="56F05A0C" w14:textId="77777777" w:rsidR="00091D79" w:rsidRPr="000945A6" w:rsidRDefault="00091D79" w:rsidP="00091D79">
      <w:pPr>
        <w:pStyle w:val="BodyText"/>
        <w:ind w:left="360" w:hanging="360"/>
        <w:rPr>
          <w:rFonts w:asciiTheme="majorHAnsi" w:hAnsiTheme="majorHAnsi"/>
          <w:sz w:val="24"/>
          <w:szCs w:val="24"/>
        </w:rPr>
      </w:pPr>
    </w:p>
    <w:p w14:paraId="5DBB5666" w14:textId="7A27BEC4" w:rsidR="00793938" w:rsidRPr="000945A6" w:rsidRDefault="003F5444" w:rsidP="00793938">
      <w:pPr>
        <w:pStyle w:val="BodyText"/>
        <w:tabs>
          <w:tab w:val="num" w:pos="360"/>
        </w:tabs>
        <w:ind w:left="360" w:hanging="360"/>
        <w:rPr>
          <w:rFonts w:asciiTheme="majorHAnsi" w:hAnsiTheme="majorHAnsi"/>
          <w:sz w:val="24"/>
          <w:szCs w:val="24"/>
        </w:rPr>
      </w:pPr>
      <w:r>
        <w:rPr>
          <w:rFonts w:asciiTheme="majorHAnsi" w:hAnsiTheme="majorHAnsi"/>
          <w:sz w:val="24"/>
          <w:szCs w:val="24"/>
        </w:rPr>
        <w:t>9</w:t>
      </w:r>
      <w:r w:rsidR="00793938" w:rsidRPr="000945A6">
        <w:rPr>
          <w:rFonts w:asciiTheme="majorHAnsi" w:hAnsiTheme="majorHAnsi"/>
          <w:sz w:val="24"/>
          <w:szCs w:val="24"/>
        </w:rPr>
        <w:t>.</w:t>
      </w:r>
      <w:r w:rsidR="00793938" w:rsidRPr="000945A6">
        <w:rPr>
          <w:rFonts w:asciiTheme="majorHAnsi" w:hAnsiTheme="majorHAnsi"/>
          <w:sz w:val="24"/>
          <w:szCs w:val="24"/>
        </w:rPr>
        <w:tab/>
        <w:t xml:space="preserve">The </w:t>
      </w:r>
      <w:r>
        <w:rPr>
          <w:rFonts w:asciiTheme="majorHAnsi" w:hAnsiTheme="majorHAnsi"/>
          <w:sz w:val="24"/>
          <w:szCs w:val="24"/>
        </w:rPr>
        <w:t>clinician</w:t>
      </w:r>
      <w:r w:rsidR="00793938" w:rsidRPr="000945A6">
        <w:rPr>
          <w:rFonts w:asciiTheme="majorHAnsi" w:hAnsiTheme="majorHAnsi"/>
          <w:sz w:val="24"/>
          <w:szCs w:val="24"/>
        </w:rPr>
        <w:t xml:space="preserve"> may obtain </w:t>
      </w:r>
      <w:r w:rsidR="009F4BC3">
        <w:rPr>
          <w:rFonts w:asciiTheme="majorHAnsi" w:hAnsiTheme="majorHAnsi"/>
          <w:sz w:val="24"/>
          <w:szCs w:val="24"/>
        </w:rPr>
        <w:t>consultation with respect to this service, as needed</w:t>
      </w:r>
      <w:r w:rsidR="00793938" w:rsidRPr="000945A6">
        <w:rPr>
          <w:rFonts w:asciiTheme="majorHAnsi" w:hAnsiTheme="majorHAnsi"/>
          <w:sz w:val="24"/>
          <w:szCs w:val="24"/>
        </w:rPr>
        <w:t>.</w:t>
      </w:r>
    </w:p>
    <w:p w14:paraId="76EE714D" w14:textId="77777777" w:rsidR="00793938" w:rsidRPr="000945A6" w:rsidRDefault="00793938" w:rsidP="00091D79">
      <w:pPr>
        <w:pStyle w:val="BodyText"/>
        <w:ind w:left="360" w:hanging="360"/>
        <w:rPr>
          <w:rFonts w:asciiTheme="majorHAnsi" w:hAnsiTheme="majorHAnsi"/>
          <w:sz w:val="24"/>
          <w:szCs w:val="24"/>
        </w:rPr>
      </w:pPr>
    </w:p>
    <w:p w14:paraId="347D868B" w14:textId="091C9047" w:rsidR="00091D79" w:rsidRPr="000945A6" w:rsidRDefault="003F5444" w:rsidP="00891929">
      <w:pPr>
        <w:pStyle w:val="BodyText"/>
        <w:ind w:left="360" w:hanging="502"/>
        <w:jc w:val="both"/>
        <w:rPr>
          <w:rFonts w:asciiTheme="majorHAnsi" w:hAnsiTheme="majorHAnsi"/>
          <w:sz w:val="24"/>
          <w:szCs w:val="24"/>
        </w:rPr>
      </w:pPr>
      <w:r>
        <w:rPr>
          <w:rFonts w:asciiTheme="majorHAnsi" w:hAnsiTheme="majorHAnsi"/>
          <w:sz w:val="24"/>
          <w:szCs w:val="24"/>
        </w:rPr>
        <w:t>10</w:t>
      </w:r>
      <w:r w:rsidR="00793938" w:rsidRPr="000945A6">
        <w:rPr>
          <w:rFonts w:asciiTheme="majorHAnsi" w:hAnsiTheme="majorHAnsi"/>
          <w:sz w:val="24"/>
          <w:szCs w:val="24"/>
        </w:rPr>
        <w:t>.</w:t>
      </w:r>
      <w:r w:rsidR="00793938" w:rsidRPr="000945A6">
        <w:rPr>
          <w:rFonts w:asciiTheme="majorHAnsi" w:hAnsiTheme="majorHAnsi"/>
          <w:sz w:val="24"/>
          <w:szCs w:val="24"/>
        </w:rPr>
        <w:tab/>
      </w:r>
      <w:r w:rsidR="00091D79" w:rsidRPr="000945A6">
        <w:rPr>
          <w:rFonts w:asciiTheme="majorHAnsi" w:hAnsiTheme="majorHAnsi"/>
          <w:sz w:val="24"/>
          <w:szCs w:val="24"/>
        </w:rPr>
        <w:t xml:space="preserve">It is agreed that the </w:t>
      </w:r>
      <w:r>
        <w:rPr>
          <w:rFonts w:asciiTheme="majorHAnsi" w:hAnsiTheme="majorHAnsi"/>
          <w:sz w:val="24"/>
          <w:szCs w:val="24"/>
        </w:rPr>
        <w:t>clinician</w:t>
      </w:r>
      <w:r w:rsidR="00091D79" w:rsidRPr="000945A6">
        <w:rPr>
          <w:rFonts w:asciiTheme="majorHAnsi" w:hAnsiTheme="majorHAnsi"/>
          <w:sz w:val="24"/>
          <w:szCs w:val="24"/>
        </w:rPr>
        <w:t>’s fee will be charged at the rate of $</w:t>
      </w:r>
      <w:r w:rsidR="00023182">
        <w:rPr>
          <w:rFonts w:asciiTheme="majorHAnsi" w:hAnsiTheme="majorHAnsi"/>
          <w:sz w:val="24"/>
          <w:szCs w:val="24"/>
        </w:rPr>
        <w:t>3</w:t>
      </w:r>
      <w:r w:rsidR="008A0C57">
        <w:rPr>
          <w:rFonts w:asciiTheme="majorHAnsi" w:hAnsiTheme="majorHAnsi"/>
          <w:sz w:val="24"/>
          <w:szCs w:val="24"/>
        </w:rPr>
        <w:t xml:space="preserve">50 + HST </w:t>
      </w:r>
      <w:r w:rsidR="00091D79" w:rsidRPr="000945A6">
        <w:rPr>
          <w:rFonts w:asciiTheme="majorHAnsi" w:hAnsiTheme="majorHAnsi"/>
          <w:sz w:val="24"/>
          <w:szCs w:val="24"/>
        </w:rPr>
        <w:t xml:space="preserve">per hour for all services related to any professional activities, including </w:t>
      </w:r>
      <w:r w:rsidR="0082403E">
        <w:rPr>
          <w:rFonts w:asciiTheme="majorHAnsi" w:hAnsiTheme="majorHAnsi"/>
          <w:sz w:val="24"/>
          <w:szCs w:val="24"/>
        </w:rPr>
        <w:t xml:space="preserve">any calls with counsel, </w:t>
      </w:r>
      <w:r w:rsidR="00091D79" w:rsidRPr="000945A6">
        <w:rPr>
          <w:rFonts w:asciiTheme="majorHAnsi" w:hAnsiTheme="majorHAnsi"/>
          <w:sz w:val="24"/>
          <w:szCs w:val="24"/>
        </w:rPr>
        <w:t>in-person sessions, telephone calls</w:t>
      </w:r>
      <w:r w:rsidR="0082403E">
        <w:rPr>
          <w:rFonts w:asciiTheme="majorHAnsi" w:hAnsiTheme="majorHAnsi"/>
          <w:sz w:val="24"/>
          <w:szCs w:val="24"/>
        </w:rPr>
        <w:t xml:space="preserve"> with third party collaterals</w:t>
      </w:r>
      <w:r w:rsidR="00091D79" w:rsidRPr="000945A6">
        <w:rPr>
          <w:rFonts w:asciiTheme="majorHAnsi" w:hAnsiTheme="majorHAnsi"/>
          <w:sz w:val="24"/>
          <w:szCs w:val="24"/>
        </w:rPr>
        <w:t xml:space="preserve">, emails, review of materials, and letter or report writing. This includes fees charged retroactively from the time that our services are initially </w:t>
      </w:r>
      <w:r w:rsidR="00357F66" w:rsidRPr="000945A6">
        <w:rPr>
          <w:rFonts w:asciiTheme="majorHAnsi" w:hAnsiTheme="majorHAnsi"/>
          <w:sz w:val="24"/>
          <w:szCs w:val="24"/>
        </w:rPr>
        <w:t>requested,</w:t>
      </w:r>
      <w:r w:rsidR="00091D79" w:rsidRPr="000945A6">
        <w:rPr>
          <w:rFonts w:asciiTheme="majorHAnsi" w:hAnsiTheme="majorHAnsi"/>
          <w:sz w:val="24"/>
          <w:szCs w:val="24"/>
        </w:rPr>
        <w:t xml:space="preserve"> and the file is opened.  Exceptions are made for brief contacts about scheduling only.</w:t>
      </w:r>
    </w:p>
    <w:p w14:paraId="4E9F47CE" w14:textId="77777777" w:rsidR="00091D79" w:rsidRPr="000945A6" w:rsidRDefault="00091D79" w:rsidP="00091D79">
      <w:pPr>
        <w:pStyle w:val="BodyText"/>
        <w:ind w:left="360" w:hanging="360"/>
        <w:rPr>
          <w:rFonts w:asciiTheme="majorHAnsi" w:hAnsiTheme="majorHAnsi"/>
          <w:sz w:val="24"/>
          <w:szCs w:val="24"/>
        </w:rPr>
      </w:pPr>
    </w:p>
    <w:p w14:paraId="4F928459" w14:textId="1027528B" w:rsidR="00B26309" w:rsidRDefault="003F5444" w:rsidP="00891929">
      <w:pPr>
        <w:widowControl w:val="0"/>
        <w:tabs>
          <w:tab w:val="left" w:pos="90"/>
        </w:tabs>
        <w:autoSpaceDE w:val="0"/>
        <w:autoSpaceDN w:val="0"/>
        <w:adjustRightInd w:val="0"/>
        <w:spacing w:before="62" w:line="278" w:lineRule="exact"/>
        <w:ind w:left="360" w:right="511" w:hanging="502"/>
        <w:jc w:val="both"/>
        <w:rPr>
          <w:rFonts w:cs="Arial"/>
          <w:kern w:val="1"/>
          <w:sz w:val="22"/>
          <w:szCs w:val="22"/>
        </w:rPr>
      </w:pPr>
      <w:r>
        <w:rPr>
          <w:rFonts w:asciiTheme="majorHAnsi" w:hAnsiTheme="majorHAnsi"/>
          <w:sz w:val="24"/>
          <w:szCs w:val="24"/>
        </w:rPr>
        <w:t>11</w:t>
      </w:r>
      <w:r w:rsidR="00091D79" w:rsidRPr="000945A6">
        <w:rPr>
          <w:rFonts w:asciiTheme="majorHAnsi" w:hAnsiTheme="majorHAnsi"/>
          <w:sz w:val="24"/>
          <w:szCs w:val="24"/>
        </w:rPr>
        <w:t>.</w:t>
      </w:r>
      <w:r w:rsidR="00091D79" w:rsidRPr="000945A6">
        <w:rPr>
          <w:rFonts w:asciiTheme="majorHAnsi" w:hAnsiTheme="majorHAnsi"/>
          <w:sz w:val="24"/>
          <w:szCs w:val="24"/>
        </w:rPr>
        <w:tab/>
        <w:t>A retainer is required ($</w:t>
      </w:r>
      <w:r w:rsidR="000234BF">
        <w:rPr>
          <w:rFonts w:asciiTheme="majorHAnsi" w:hAnsiTheme="majorHAnsi"/>
          <w:sz w:val="24"/>
          <w:szCs w:val="24"/>
        </w:rPr>
        <w:t>6</w:t>
      </w:r>
      <w:r w:rsidR="00023182">
        <w:rPr>
          <w:rFonts w:asciiTheme="majorHAnsi" w:hAnsiTheme="majorHAnsi"/>
          <w:sz w:val="24"/>
          <w:szCs w:val="24"/>
        </w:rPr>
        <w:t>0</w:t>
      </w:r>
      <w:r w:rsidR="00EE4B26">
        <w:rPr>
          <w:rFonts w:asciiTheme="majorHAnsi" w:hAnsiTheme="majorHAnsi"/>
          <w:sz w:val="24"/>
          <w:szCs w:val="24"/>
        </w:rPr>
        <w:t>00</w:t>
      </w:r>
      <w:r w:rsidR="008A0C57">
        <w:rPr>
          <w:rFonts w:asciiTheme="majorHAnsi" w:hAnsiTheme="majorHAnsi"/>
          <w:sz w:val="24"/>
          <w:szCs w:val="24"/>
        </w:rPr>
        <w:t>.00</w:t>
      </w:r>
      <w:r w:rsidR="00357F66" w:rsidRPr="000945A6">
        <w:rPr>
          <w:rFonts w:asciiTheme="majorHAnsi" w:hAnsiTheme="majorHAnsi"/>
          <w:sz w:val="24"/>
          <w:szCs w:val="24"/>
        </w:rPr>
        <w:t>) and</w:t>
      </w:r>
      <w:r w:rsidR="00091D79" w:rsidRPr="000945A6">
        <w:rPr>
          <w:rFonts w:asciiTheme="majorHAnsi" w:hAnsiTheme="majorHAnsi"/>
          <w:sz w:val="24"/>
          <w:szCs w:val="24"/>
        </w:rPr>
        <w:t xml:space="preserve"> will be </w:t>
      </w:r>
      <w:r w:rsidR="008A0C57">
        <w:rPr>
          <w:rFonts w:asciiTheme="majorHAnsi" w:hAnsiTheme="majorHAnsi"/>
          <w:sz w:val="24"/>
          <w:szCs w:val="24"/>
        </w:rPr>
        <w:t xml:space="preserve">paid </w:t>
      </w:r>
      <w:r w:rsidR="00091D79" w:rsidRPr="000945A6">
        <w:rPr>
          <w:rFonts w:asciiTheme="majorHAnsi" w:hAnsiTheme="majorHAnsi"/>
          <w:sz w:val="24"/>
          <w:szCs w:val="24"/>
        </w:rPr>
        <w:t>__________</w:t>
      </w:r>
      <w:r w:rsidR="00891929">
        <w:rPr>
          <w:rFonts w:asciiTheme="majorHAnsi" w:hAnsiTheme="majorHAnsi"/>
          <w:sz w:val="24"/>
          <w:szCs w:val="24"/>
        </w:rPr>
        <w:t>______________</w:t>
      </w:r>
      <w:r w:rsidR="00091D79" w:rsidRPr="000945A6">
        <w:rPr>
          <w:rFonts w:asciiTheme="majorHAnsi" w:hAnsiTheme="majorHAnsi"/>
          <w:sz w:val="24"/>
          <w:szCs w:val="24"/>
        </w:rPr>
        <w:t xml:space="preserve">, in accordance with the agreement made with the assistance of counsel. </w:t>
      </w:r>
      <w:r w:rsidR="00B26309" w:rsidRPr="00B26309">
        <w:rPr>
          <w:rFonts w:asciiTheme="majorHAnsi" w:hAnsiTheme="majorHAnsi" w:cs="Arial"/>
          <w:kern w:val="1"/>
          <w:sz w:val="24"/>
          <w:szCs w:val="24"/>
        </w:rPr>
        <w:t xml:space="preserve">In the event that fees are paid by one of the parents, initially fronted or otherwise, this shall not subsequently be </w:t>
      </w:r>
      <w:r w:rsidR="00B26309" w:rsidRPr="00B26309">
        <w:rPr>
          <w:rFonts w:asciiTheme="majorHAnsi" w:hAnsiTheme="majorHAnsi"/>
          <w:sz w:val="24"/>
          <w:szCs w:val="24"/>
        </w:rPr>
        <w:t xml:space="preserve">deemed to affect the ability of the </w:t>
      </w:r>
      <w:r>
        <w:rPr>
          <w:rFonts w:asciiTheme="majorHAnsi" w:hAnsiTheme="majorHAnsi"/>
          <w:sz w:val="24"/>
          <w:szCs w:val="24"/>
        </w:rPr>
        <w:t>clinician</w:t>
      </w:r>
      <w:r w:rsidR="00B26309" w:rsidRPr="00B26309">
        <w:rPr>
          <w:rFonts w:asciiTheme="majorHAnsi" w:hAnsiTheme="majorHAnsi"/>
          <w:sz w:val="24"/>
          <w:szCs w:val="24"/>
        </w:rPr>
        <w:t xml:space="preserve"> to objectively fulfill her mandate, nor be construed as </w:t>
      </w:r>
      <w:r w:rsidR="00B26309" w:rsidRPr="00B26309">
        <w:rPr>
          <w:rFonts w:asciiTheme="majorHAnsi" w:hAnsiTheme="majorHAnsi" w:cs="Arial"/>
          <w:kern w:val="1"/>
          <w:sz w:val="24"/>
          <w:szCs w:val="24"/>
        </w:rPr>
        <w:t>grounds to question the contents of any report.</w:t>
      </w:r>
      <w:r w:rsidR="00B26309">
        <w:rPr>
          <w:rFonts w:cs="Arial"/>
          <w:kern w:val="1"/>
          <w:sz w:val="22"/>
          <w:szCs w:val="22"/>
        </w:rPr>
        <w:t xml:space="preserve">  </w:t>
      </w:r>
    </w:p>
    <w:p w14:paraId="42EC345B" w14:textId="77777777" w:rsidR="00B26309" w:rsidRDefault="00B26309" w:rsidP="00B26309">
      <w:pPr>
        <w:widowControl w:val="0"/>
        <w:tabs>
          <w:tab w:val="left" w:pos="90"/>
        </w:tabs>
        <w:autoSpaceDE w:val="0"/>
        <w:autoSpaceDN w:val="0"/>
        <w:adjustRightInd w:val="0"/>
        <w:spacing w:before="62" w:line="278" w:lineRule="exact"/>
        <w:ind w:left="360" w:right="511" w:hanging="502"/>
        <w:jc w:val="both"/>
        <w:rPr>
          <w:rFonts w:asciiTheme="majorHAnsi" w:hAnsiTheme="majorHAnsi"/>
          <w:sz w:val="24"/>
          <w:szCs w:val="24"/>
        </w:rPr>
      </w:pPr>
    </w:p>
    <w:p w14:paraId="7AA161B8" w14:textId="7AF4701B" w:rsidR="00091D79" w:rsidRPr="00B26309" w:rsidRDefault="00B26309" w:rsidP="00B26309">
      <w:pPr>
        <w:widowControl w:val="0"/>
        <w:tabs>
          <w:tab w:val="left" w:pos="90"/>
        </w:tabs>
        <w:autoSpaceDE w:val="0"/>
        <w:autoSpaceDN w:val="0"/>
        <w:adjustRightInd w:val="0"/>
        <w:spacing w:before="62" w:line="278" w:lineRule="exact"/>
        <w:ind w:left="360" w:right="511" w:hanging="502"/>
        <w:jc w:val="both"/>
        <w:rPr>
          <w:rFonts w:cs="Arial"/>
          <w:kern w:val="1"/>
          <w:sz w:val="22"/>
          <w:szCs w:val="22"/>
        </w:rPr>
      </w:pPr>
      <w:r>
        <w:rPr>
          <w:rFonts w:asciiTheme="majorHAnsi" w:hAnsiTheme="majorHAnsi"/>
          <w:sz w:val="24"/>
          <w:szCs w:val="24"/>
        </w:rPr>
        <w:tab/>
      </w:r>
      <w:r>
        <w:rPr>
          <w:rFonts w:asciiTheme="majorHAnsi" w:hAnsiTheme="majorHAnsi"/>
          <w:sz w:val="24"/>
          <w:szCs w:val="24"/>
        </w:rPr>
        <w:tab/>
      </w:r>
      <w:r w:rsidR="00091D79" w:rsidRPr="000945A6">
        <w:rPr>
          <w:rFonts w:asciiTheme="majorHAnsi" w:hAnsiTheme="majorHAnsi"/>
          <w:sz w:val="24"/>
          <w:szCs w:val="24"/>
        </w:rPr>
        <w:t xml:space="preserve">Should further retainer be required to fulfill the mandate, </w:t>
      </w:r>
      <w:r w:rsidR="00891929">
        <w:rPr>
          <w:rFonts w:asciiTheme="majorHAnsi" w:hAnsiTheme="majorHAnsi"/>
          <w:sz w:val="24"/>
          <w:szCs w:val="24"/>
        </w:rPr>
        <w:t>Ms. Hayes</w:t>
      </w:r>
      <w:r w:rsidR="00091D79" w:rsidRPr="000945A6">
        <w:rPr>
          <w:rFonts w:asciiTheme="majorHAnsi" w:hAnsiTheme="majorHAnsi"/>
          <w:sz w:val="24"/>
          <w:szCs w:val="24"/>
        </w:rPr>
        <w:t xml:space="preserve"> will provide advance notice, and payment shall be due when notice is given. </w:t>
      </w:r>
    </w:p>
    <w:p w14:paraId="1C2EC7CE" w14:textId="77777777" w:rsidR="00091D79" w:rsidRPr="000945A6" w:rsidRDefault="00091D79" w:rsidP="00091D79">
      <w:pPr>
        <w:pStyle w:val="BodyText"/>
        <w:rPr>
          <w:rFonts w:asciiTheme="majorHAnsi" w:hAnsiTheme="majorHAnsi"/>
          <w:sz w:val="24"/>
          <w:szCs w:val="24"/>
        </w:rPr>
      </w:pPr>
    </w:p>
    <w:p w14:paraId="2A7D5F3D" w14:textId="77777777" w:rsidR="003F5444" w:rsidRDefault="00091D79" w:rsidP="003F5444">
      <w:pPr>
        <w:pStyle w:val="BodyText"/>
        <w:numPr>
          <w:ilvl w:val="0"/>
          <w:numId w:val="14"/>
        </w:numPr>
        <w:ind w:left="426" w:hanging="568"/>
        <w:rPr>
          <w:rFonts w:asciiTheme="majorHAnsi" w:hAnsiTheme="majorHAnsi"/>
          <w:sz w:val="24"/>
          <w:szCs w:val="24"/>
        </w:rPr>
      </w:pPr>
      <w:r w:rsidRPr="000945A6">
        <w:rPr>
          <w:rFonts w:asciiTheme="majorHAnsi" w:hAnsiTheme="majorHAnsi"/>
          <w:sz w:val="24"/>
          <w:szCs w:val="24"/>
        </w:rPr>
        <w:lastRenderedPageBreak/>
        <w:t xml:space="preserve">Should </w:t>
      </w:r>
      <w:r w:rsidR="0082403E">
        <w:rPr>
          <w:rFonts w:asciiTheme="majorHAnsi" w:hAnsiTheme="majorHAnsi"/>
          <w:sz w:val="24"/>
          <w:szCs w:val="24"/>
        </w:rPr>
        <w:t>either parent</w:t>
      </w:r>
      <w:r w:rsidRPr="000945A6">
        <w:rPr>
          <w:rFonts w:asciiTheme="majorHAnsi" w:hAnsiTheme="majorHAnsi"/>
          <w:sz w:val="24"/>
          <w:szCs w:val="24"/>
        </w:rPr>
        <w:t xml:space="preserve"> cancel an appointment with less than forty-eight (48) business hours’ notice that </w:t>
      </w:r>
      <w:r w:rsidR="0082403E">
        <w:rPr>
          <w:rFonts w:asciiTheme="majorHAnsi" w:hAnsiTheme="majorHAnsi"/>
          <w:sz w:val="24"/>
          <w:szCs w:val="24"/>
        </w:rPr>
        <w:t>parent</w:t>
      </w:r>
      <w:r w:rsidRPr="000945A6">
        <w:rPr>
          <w:rFonts w:asciiTheme="majorHAnsi" w:hAnsiTheme="majorHAnsi"/>
          <w:sz w:val="24"/>
          <w:szCs w:val="24"/>
        </w:rPr>
        <w:t xml:space="preserve"> shall be charged for the full appointment fee, at the sole discretion of the </w:t>
      </w:r>
      <w:r w:rsidR="003F5444">
        <w:rPr>
          <w:rFonts w:asciiTheme="majorHAnsi" w:hAnsiTheme="majorHAnsi"/>
          <w:sz w:val="24"/>
          <w:szCs w:val="24"/>
        </w:rPr>
        <w:t>clinician.</w:t>
      </w:r>
    </w:p>
    <w:p w14:paraId="11D0484D" w14:textId="77777777" w:rsidR="003F5444" w:rsidRDefault="00091D79" w:rsidP="003F5444">
      <w:pPr>
        <w:pStyle w:val="BodyText"/>
        <w:numPr>
          <w:ilvl w:val="0"/>
          <w:numId w:val="14"/>
        </w:numPr>
        <w:ind w:left="426" w:hanging="568"/>
        <w:rPr>
          <w:rFonts w:asciiTheme="majorHAnsi" w:hAnsiTheme="majorHAnsi"/>
          <w:sz w:val="24"/>
          <w:szCs w:val="24"/>
        </w:rPr>
      </w:pPr>
      <w:r w:rsidRPr="003F5444">
        <w:rPr>
          <w:rFonts w:asciiTheme="majorHAnsi" w:hAnsiTheme="majorHAnsi"/>
          <w:sz w:val="24"/>
          <w:szCs w:val="24"/>
        </w:rPr>
        <w:t>The Voice of the Child process will not proceed and/or a report will not be released if there are outstanding professional fees and disbursements related to the assessment.</w:t>
      </w:r>
    </w:p>
    <w:p w14:paraId="75D39F90" w14:textId="77777777" w:rsidR="00612FDA" w:rsidRDefault="00612FDA" w:rsidP="00612FDA">
      <w:pPr>
        <w:pStyle w:val="BodyText"/>
        <w:ind w:left="426"/>
        <w:rPr>
          <w:rFonts w:asciiTheme="majorHAnsi" w:hAnsiTheme="majorHAnsi"/>
          <w:sz w:val="24"/>
          <w:szCs w:val="24"/>
        </w:rPr>
      </w:pPr>
    </w:p>
    <w:p w14:paraId="0D46365A" w14:textId="69220F13" w:rsidR="00612FDA" w:rsidRDefault="00091D79" w:rsidP="00612FDA">
      <w:pPr>
        <w:pStyle w:val="BodyText"/>
        <w:numPr>
          <w:ilvl w:val="0"/>
          <w:numId w:val="14"/>
        </w:numPr>
        <w:ind w:left="426" w:hanging="568"/>
        <w:rPr>
          <w:rFonts w:asciiTheme="majorHAnsi" w:hAnsiTheme="majorHAnsi"/>
          <w:sz w:val="24"/>
          <w:szCs w:val="24"/>
        </w:rPr>
      </w:pPr>
      <w:r w:rsidRPr="003F5444">
        <w:rPr>
          <w:rFonts w:asciiTheme="majorHAnsi" w:hAnsiTheme="majorHAnsi"/>
          <w:sz w:val="24"/>
          <w:szCs w:val="24"/>
        </w:rPr>
        <w:t xml:space="preserve">Fees for attendance at </w:t>
      </w:r>
      <w:r w:rsidR="00793938" w:rsidRPr="003F5444">
        <w:rPr>
          <w:rFonts w:asciiTheme="majorHAnsi" w:hAnsiTheme="majorHAnsi"/>
          <w:sz w:val="24"/>
          <w:szCs w:val="24"/>
        </w:rPr>
        <w:t>Court</w:t>
      </w:r>
      <w:r w:rsidRPr="003F5444">
        <w:rPr>
          <w:rFonts w:asciiTheme="majorHAnsi" w:hAnsiTheme="majorHAnsi"/>
          <w:sz w:val="24"/>
          <w:szCs w:val="24"/>
        </w:rPr>
        <w:t xml:space="preserve"> hearing are billed at the hourly rate ($</w:t>
      </w:r>
      <w:r w:rsidR="00023182">
        <w:rPr>
          <w:rFonts w:asciiTheme="majorHAnsi" w:hAnsiTheme="majorHAnsi"/>
          <w:sz w:val="24"/>
          <w:szCs w:val="24"/>
        </w:rPr>
        <w:t>3</w:t>
      </w:r>
      <w:r w:rsidR="008A0C57">
        <w:rPr>
          <w:rFonts w:asciiTheme="majorHAnsi" w:hAnsiTheme="majorHAnsi"/>
          <w:sz w:val="24"/>
          <w:szCs w:val="24"/>
        </w:rPr>
        <w:t>50</w:t>
      </w:r>
      <w:r w:rsidRPr="003F5444">
        <w:rPr>
          <w:rFonts w:asciiTheme="majorHAnsi" w:hAnsiTheme="majorHAnsi"/>
          <w:sz w:val="24"/>
          <w:szCs w:val="24"/>
        </w:rPr>
        <w:t>/</w:t>
      </w:r>
      <w:proofErr w:type="spellStart"/>
      <w:r w:rsidRPr="003F5444">
        <w:rPr>
          <w:rFonts w:asciiTheme="majorHAnsi" w:hAnsiTheme="majorHAnsi"/>
          <w:sz w:val="24"/>
          <w:szCs w:val="24"/>
        </w:rPr>
        <w:t>hr</w:t>
      </w:r>
      <w:proofErr w:type="spellEnd"/>
      <w:r w:rsidRPr="003F5444">
        <w:rPr>
          <w:rFonts w:asciiTheme="majorHAnsi" w:hAnsiTheme="majorHAnsi"/>
          <w:sz w:val="24"/>
          <w:szCs w:val="24"/>
        </w:rPr>
        <w:t xml:space="preserve">), plus HST as applicable.  The associated fees shall be paid in advance. </w:t>
      </w:r>
    </w:p>
    <w:p w14:paraId="632DFA39" w14:textId="77777777" w:rsidR="00612FDA" w:rsidRDefault="00612FDA" w:rsidP="00612FDA">
      <w:pPr>
        <w:pStyle w:val="BodyText"/>
        <w:rPr>
          <w:rFonts w:asciiTheme="majorHAnsi" w:hAnsiTheme="majorHAnsi"/>
          <w:sz w:val="24"/>
          <w:szCs w:val="24"/>
        </w:rPr>
      </w:pPr>
    </w:p>
    <w:p w14:paraId="3298409F" w14:textId="656F6430" w:rsidR="00612FDA" w:rsidRDefault="00091D79" w:rsidP="00891929">
      <w:pPr>
        <w:pStyle w:val="BodyText"/>
        <w:numPr>
          <w:ilvl w:val="0"/>
          <w:numId w:val="14"/>
        </w:numPr>
        <w:ind w:left="426" w:hanging="568"/>
        <w:jc w:val="both"/>
        <w:rPr>
          <w:rFonts w:asciiTheme="majorHAnsi" w:hAnsiTheme="majorHAnsi"/>
          <w:sz w:val="24"/>
          <w:szCs w:val="24"/>
        </w:rPr>
      </w:pPr>
      <w:r w:rsidRPr="00612FDA">
        <w:rPr>
          <w:rFonts w:asciiTheme="majorHAnsi" w:hAnsiTheme="majorHAnsi"/>
          <w:sz w:val="24"/>
          <w:szCs w:val="24"/>
        </w:rPr>
        <w:t xml:space="preserve">This signed agreement serves as </w:t>
      </w:r>
      <w:r w:rsidR="0082403E" w:rsidRPr="00612FDA">
        <w:rPr>
          <w:rFonts w:asciiTheme="majorHAnsi" w:hAnsiTheme="majorHAnsi"/>
          <w:sz w:val="24"/>
          <w:szCs w:val="24"/>
        </w:rPr>
        <w:t>my</w:t>
      </w:r>
      <w:r w:rsidRPr="00612FDA">
        <w:rPr>
          <w:rFonts w:asciiTheme="majorHAnsi" w:hAnsiTheme="majorHAnsi"/>
          <w:sz w:val="24"/>
          <w:szCs w:val="24"/>
        </w:rPr>
        <w:t xml:space="preserve"> informed consent for </w:t>
      </w:r>
      <w:r w:rsidR="00891929">
        <w:rPr>
          <w:rFonts w:asciiTheme="majorHAnsi" w:hAnsiTheme="majorHAnsi"/>
          <w:sz w:val="24"/>
          <w:szCs w:val="24"/>
        </w:rPr>
        <w:t>Michelle Hayes</w:t>
      </w:r>
      <w:r w:rsidRPr="00612FDA">
        <w:rPr>
          <w:rFonts w:asciiTheme="majorHAnsi" w:hAnsiTheme="majorHAnsi"/>
          <w:sz w:val="24"/>
          <w:szCs w:val="24"/>
        </w:rPr>
        <w:t xml:space="preserve"> to obtain information from the </w:t>
      </w:r>
      <w:r w:rsidR="00793938" w:rsidRPr="00612FDA">
        <w:rPr>
          <w:rFonts w:asciiTheme="majorHAnsi" w:hAnsiTheme="majorHAnsi"/>
          <w:sz w:val="24"/>
          <w:szCs w:val="24"/>
        </w:rPr>
        <w:t>Court</w:t>
      </w:r>
      <w:r w:rsidRPr="00612FDA">
        <w:rPr>
          <w:rFonts w:asciiTheme="majorHAnsi" w:hAnsiTheme="majorHAnsi"/>
          <w:sz w:val="24"/>
          <w:szCs w:val="24"/>
        </w:rPr>
        <w:t>, counsel a</w:t>
      </w:r>
      <w:r w:rsidR="009F4BC3" w:rsidRPr="00612FDA">
        <w:rPr>
          <w:rFonts w:asciiTheme="majorHAnsi" w:hAnsiTheme="majorHAnsi"/>
          <w:sz w:val="24"/>
          <w:szCs w:val="24"/>
        </w:rPr>
        <w:t>nd both parents</w:t>
      </w:r>
      <w:r w:rsidRPr="00612FDA">
        <w:rPr>
          <w:rFonts w:asciiTheme="majorHAnsi" w:hAnsiTheme="majorHAnsi"/>
          <w:sz w:val="24"/>
          <w:szCs w:val="24"/>
        </w:rPr>
        <w:t xml:space="preserve"> AND for </w:t>
      </w:r>
      <w:r w:rsidR="00891929">
        <w:rPr>
          <w:rFonts w:asciiTheme="majorHAnsi" w:hAnsiTheme="majorHAnsi"/>
          <w:sz w:val="24"/>
          <w:szCs w:val="24"/>
        </w:rPr>
        <w:t>Michelle Hayes</w:t>
      </w:r>
      <w:r w:rsidRPr="00612FDA">
        <w:rPr>
          <w:rFonts w:asciiTheme="majorHAnsi" w:hAnsiTheme="majorHAnsi"/>
          <w:sz w:val="24"/>
          <w:szCs w:val="24"/>
        </w:rPr>
        <w:t xml:space="preserve"> to provide information received fr</w:t>
      </w:r>
      <w:r w:rsidR="00793938" w:rsidRPr="00612FDA">
        <w:rPr>
          <w:rFonts w:asciiTheme="majorHAnsi" w:hAnsiTheme="majorHAnsi"/>
          <w:sz w:val="24"/>
          <w:szCs w:val="24"/>
        </w:rPr>
        <w:t>om all sources to the Court</w:t>
      </w:r>
      <w:r w:rsidRPr="00612FDA">
        <w:rPr>
          <w:rFonts w:asciiTheme="majorHAnsi" w:hAnsiTheme="majorHAnsi"/>
          <w:sz w:val="24"/>
          <w:szCs w:val="24"/>
        </w:rPr>
        <w:t xml:space="preserve">, counsel and the other parent as per the award. </w:t>
      </w:r>
    </w:p>
    <w:p w14:paraId="4948461E" w14:textId="77777777" w:rsidR="00612FDA" w:rsidRDefault="00612FDA" w:rsidP="00612FDA">
      <w:pPr>
        <w:pStyle w:val="BodyText"/>
        <w:rPr>
          <w:rFonts w:asciiTheme="majorHAnsi" w:hAnsiTheme="majorHAnsi"/>
          <w:sz w:val="24"/>
          <w:szCs w:val="24"/>
        </w:rPr>
      </w:pPr>
    </w:p>
    <w:p w14:paraId="55ACC0BD" w14:textId="094C2949" w:rsidR="00612FDA" w:rsidRDefault="004F0DF7" w:rsidP="00891929">
      <w:pPr>
        <w:pStyle w:val="BodyText"/>
        <w:numPr>
          <w:ilvl w:val="0"/>
          <w:numId w:val="14"/>
        </w:numPr>
        <w:ind w:left="426" w:hanging="568"/>
        <w:jc w:val="both"/>
        <w:rPr>
          <w:rFonts w:asciiTheme="majorHAnsi" w:hAnsiTheme="majorHAnsi"/>
          <w:sz w:val="24"/>
          <w:szCs w:val="24"/>
        </w:rPr>
      </w:pPr>
      <w:r w:rsidRPr="00612FDA">
        <w:rPr>
          <w:rFonts w:asciiTheme="majorHAnsi" w:hAnsiTheme="majorHAnsi"/>
          <w:sz w:val="24"/>
          <w:szCs w:val="24"/>
        </w:rPr>
        <w:t>As an agent of the</w:t>
      </w:r>
      <w:r w:rsidRPr="00612FDA">
        <w:rPr>
          <w:rFonts w:asciiTheme="majorHAnsi" w:hAnsiTheme="majorHAnsi" w:cs="Arial"/>
          <w:i/>
          <w:szCs w:val="24"/>
        </w:rPr>
        <w:t xml:space="preserve"> </w:t>
      </w:r>
      <w:r w:rsidRPr="00612FDA">
        <w:rPr>
          <w:rFonts w:asciiTheme="majorHAnsi" w:hAnsiTheme="majorHAnsi" w:cs="Arial"/>
          <w:i/>
          <w:sz w:val="24"/>
          <w:szCs w:val="24"/>
        </w:rPr>
        <w:t>Personal Health Information Protection and Electronics Documents Act</w:t>
      </w:r>
      <w:r w:rsidRPr="00612FDA">
        <w:rPr>
          <w:rFonts w:asciiTheme="majorHAnsi" w:hAnsiTheme="majorHAnsi" w:cs="Arial"/>
          <w:sz w:val="24"/>
          <w:szCs w:val="24"/>
        </w:rPr>
        <w:t xml:space="preserve"> (PHIPA),</w:t>
      </w:r>
      <w:r w:rsidRPr="00612FDA">
        <w:rPr>
          <w:rFonts w:asciiTheme="majorHAnsi" w:hAnsiTheme="majorHAnsi" w:cs="Arial"/>
          <w:szCs w:val="24"/>
        </w:rPr>
        <w:t xml:space="preserve"> </w:t>
      </w:r>
      <w:r w:rsidR="00891929">
        <w:rPr>
          <w:rFonts w:asciiTheme="majorHAnsi" w:hAnsiTheme="majorHAnsi" w:cs="Arial"/>
          <w:sz w:val="24"/>
          <w:szCs w:val="24"/>
        </w:rPr>
        <w:t>Ms. Hayes</w:t>
      </w:r>
      <w:r w:rsidRPr="00612FDA">
        <w:rPr>
          <w:rFonts w:asciiTheme="majorHAnsi" w:hAnsiTheme="majorHAnsi" w:cs="Arial"/>
          <w:sz w:val="24"/>
          <w:szCs w:val="24"/>
        </w:rPr>
        <w:t xml:space="preserve"> shall provide</w:t>
      </w:r>
      <w:r w:rsidRPr="00612FDA">
        <w:rPr>
          <w:rFonts w:asciiTheme="majorHAnsi" w:hAnsiTheme="majorHAnsi" w:cs="Arial"/>
          <w:szCs w:val="24"/>
        </w:rPr>
        <w:t xml:space="preserve"> f</w:t>
      </w:r>
      <w:r w:rsidR="009F4BC3" w:rsidRPr="00612FDA">
        <w:rPr>
          <w:rFonts w:asciiTheme="majorHAnsi" w:hAnsiTheme="majorHAnsi"/>
          <w:sz w:val="24"/>
          <w:szCs w:val="24"/>
        </w:rPr>
        <w:t xml:space="preserve">urther information with regard to </w:t>
      </w:r>
      <w:r w:rsidRPr="00612FDA">
        <w:rPr>
          <w:rFonts w:asciiTheme="majorHAnsi" w:hAnsiTheme="majorHAnsi"/>
          <w:sz w:val="24"/>
          <w:szCs w:val="24"/>
        </w:rPr>
        <w:t>her</w:t>
      </w:r>
      <w:r w:rsidR="009F4BC3" w:rsidRPr="00612FDA">
        <w:rPr>
          <w:rFonts w:asciiTheme="majorHAnsi" w:hAnsiTheme="majorHAnsi"/>
          <w:sz w:val="24"/>
          <w:szCs w:val="24"/>
        </w:rPr>
        <w:t xml:space="preserve"> privacy policy </w:t>
      </w:r>
      <w:r w:rsidRPr="00612FDA">
        <w:rPr>
          <w:rFonts w:asciiTheme="majorHAnsi" w:hAnsiTheme="majorHAnsi"/>
          <w:sz w:val="24"/>
          <w:szCs w:val="24"/>
        </w:rPr>
        <w:t>during the initial meetings</w:t>
      </w:r>
      <w:r w:rsidRPr="00612FDA">
        <w:rPr>
          <w:rFonts w:asciiTheme="majorHAnsi" w:hAnsiTheme="majorHAnsi" w:cs="Arial"/>
          <w:sz w:val="24"/>
          <w:szCs w:val="24"/>
        </w:rPr>
        <w:t xml:space="preserve">.  </w:t>
      </w:r>
    </w:p>
    <w:p w14:paraId="263042F5" w14:textId="77777777" w:rsidR="00612FDA" w:rsidRDefault="00612FDA" w:rsidP="00612FDA">
      <w:pPr>
        <w:pStyle w:val="BodyText"/>
        <w:rPr>
          <w:rFonts w:asciiTheme="majorHAnsi" w:hAnsiTheme="majorHAnsi"/>
          <w:sz w:val="24"/>
          <w:szCs w:val="24"/>
          <w:lang w:val="en-CA"/>
        </w:rPr>
      </w:pPr>
    </w:p>
    <w:p w14:paraId="09BD823E" w14:textId="5F6AFB1C" w:rsidR="00091D79" w:rsidRPr="00612FDA" w:rsidRDefault="0082403E" w:rsidP="00612FDA">
      <w:pPr>
        <w:pStyle w:val="BodyText"/>
        <w:numPr>
          <w:ilvl w:val="0"/>
          <w:numId w:val="14"/>
        </w:numPr>
        <w:ind w:left="426" w:hanging="568"/>
        <w:rPr>
          <w:rFonts w:asciiTheme="majorHAnsi" w:hAnsiTheme="majorHAnsi"/>
          <w:sz w:val="24"/>
          <w:szCs w:val="24"/>
        </w:rPr>
      </w:pPr>
      <w:r w:rsidRPr="00612FDA">
        <w:rPr>
          <w:rFonts w:asciiTheme="majorHAnsi" w:hAnsiTheme="majorHAnsi"/>
          <w:sz w:val="24"/>
          <w:szCs w:val="24"/>
          <w:lang w:val="en-CA"/>
        </w:rPr>
        <w:t>I</w:t>
      </w:r>
      <w:r w:rsidR="00091D79" w:rsidRPr="00612FDA">
        <w:rPr>
          <w:rFonts w:asciiTheme="majorHAnsi" w:hAnsiTheme="majorHAnsi"/>
          <w:sz w:val="24"/>
          <w:szCs w:val="24"/>
          <w:lang w:val="en-CA"/>
        </w:rPr>
        <w:t xml:space="preserve"> have read the agreement and: </w:t>
      </w:r>
    </w:p>
    <w:p w14:paraId="463A2DE2" w14:textId="77777777" w:rsidR="00091D79" w:rsidRPr="000945A6" w:rsidRDefault="00091D79" w:rsidP="00091D79">
      <w:pPr>
        <w:pStyle w:val="Level1"/>
        <w:widowControl/>
        <w:jc w:val="both"/>
        <w:rPr>
          <w:rFonts w:asciiTheme="majorHAnsi" w:hAnsiTheme="majorHAnsi"/>
          <w:szCs w:val="24"/>
          <w:lang w:val="en-CA"/>
        </w:rPr>
      </w:pPr>
    </w:p>
    <w:p w14:paraId="40FF1B22" w14:textId="77777777" w:rsidR="00091D79" w:rsidRPr="000945A6" w:rsidRDefault="00091D79" w:rsidP="00891929">
      <w:pPr>
        <w:pStyle w:val="Level1"/>
        <w:widowControl/>
        <w:numPr>
          <w:ilvl w:val="1"/>
          <w:numId w:val="3"/>
        </w:numPr>
        <w:jc w:val="both"/>
        <w:rPr>
          <w:rFonts w:asciiTheme="majorHAnsi" w:hAnsiTheme="majorHAnsi"/>
          <w:szCs w:val="24"/>
          <w:lang w:val="en-CA"/>
        </w:rPr>
      </w:pPr>
      <w:r w:rsidRPr="000945A6">
        <w:rPr>
          <w:rFonts w:asciiTheme="majorHAnsi" w:hAnsiTheme="majorHAnsi"/>
          <w:szCs w:val="24"/>
          <w:lang w:val="en-CA"/>
        </w:rPr>
        <w:t xml:space="preserve">Understand </w:t>
      </w:r>
      <w:r w:rsidR="0082403E">
        <w:rPr>
          <w:rFonts w:asciiTheme="majorHAnsi" w:hAnsiTheme="majorHAnsi"/>
          <w:szCs w:val="24"/>
          <w:lang w:val="en-CA"/>
        </w:rPr>
        <w:t>my</w:t>
      </w:r>
      <w:r w:rsidRPr="000945A6">
        <w:rPr>
          <w:rFonts w:asciiTheme="majorHAnsi" w:hAnsiTheme="majorHAnsi"/>
          <w:szCs w:val="24"/>
          <w:lang w:val="en-CA"/>
        </w:rPr>
        <w:t xml:space="preserve"> rights and obligations under this Agreement and the nature and consequences of this Agreement</w:t>
      </w:r>
    </w:p>
    <w:p w14:paraId="15C0ADA3" w14:textId="77777777" w:rsidR="00091D79" w:rsidRPr="000945A6" w:rsidRDefault="00091D79" w:rsidP="00091D79">
      <w:pPr>
        <w:pStyle w:val="Level1"/>
        <w:widowControl/>
        <w:ind w:left="1080"/>
        <w:jc w:val="both"/>
        <w:rPr>
          <w:rFonts w:asciiTheme="majorHAnsi" w:hAnsiTheme="majorHAnsi"/>
          <w:szCs w:val="24"/>
          <w:lang w:val="en-CA"/>
        </w:rPr>
      </w:pPr>
    </w:p>
    <w:p w14:paraId="1BD2083B" w14:textId="495AD200" w:rsidR="00091D79" w:rsidRPr="000945A6" w:rsidRDefault="00091D79" w:rsidP="00091D79">
      <w:pPr>
        <w:pStyle w:val="Level1"/>
        <w:widowControl/>
        <w:numPr>
          <w:ilvl w:val="1"/>
          <w:numId w:val="3"/>
        </w:numPr>
        <w:jc w:val="both"/>
        <w:rPr>
          <w:rFonts w:asciiTheme="majorHAnsi" w:hAnsiTheme="majorHAnsi"/>
          <w:szCs w:val="24"/>
          <w:lang w:val="en-CA"/>
        </w:rPr>
      </w:pPr>
      <w:r w:rsidRPr="000945A6">
        <w:rPr>
          <w:rFonts w:asciiTheme="majorHAnsi" w:hAnsiTheme="majorHAnsi"/>
          <w:szCs w:val="24"/>
          <w:lang w:val="en-CA"/>
        </w:rPr>
        <w:t xml:space="preserve">Acknowledge that </w:t>
      </w:r>
      <w:r w:rsidR="0082403E">
        <w:rPr>
          <w:rFonts w:asciiTheme="majorHAnsi" w:hAnsiTheme="majorHAnsi"/>
          <w:szCs w:val="24"/>
          <w:lang w:val="en-CA"/>
        </w:rPr>
        <w:t>I</w:t>
      </w:r>
      <w:r w:rsidRPr="000945A6">
        <w:rPr>
          <w:rFonts w:asciiTheme="majorHAnsi" w:hAnsiTheme="majorHAnsi"/>
          <w:szCs w:val="24"/>
          <w:lang w:val="en-CA"/>
        </w:rPr>
        <w:t xml:space="preserve"> </w:t>
      </w:r>
      <w:r w:rsidR="00E43F61">
        <w:rPr>
          <w:rFonts w:asciiTheme="majorHAnsi" w:hAnsiTheme="majorHAnsi"/>
          <w:szCs w:val="24"/>
          <w:lang w:val="en-CA"/>
        </w:rPr>
        <w:t>am</w:t>
      </w:r>
      <w:r w:rsidRPr="000945A6">
        <w:rPr>
          <w:rFonts w:asciiTheme="majorHAnsi" w:hAnsiTheme="majorHAnsi"/>
          <w:szCs w:val="24"/>
          <w:lang w:val="en-CA"/>
        </w:rPr>
        <w:t xml:space="preserve"> not under any undue influence or duress; and</w:t>
      </w:r>
    </w:p>
    <w:p w14:paraId="639273E2" w14:textId="77777777" w:rsidR="00091D79" w:rsidRPr="000945A6" w:rsidRDefault="00091D79" w:rsidP="00091D79">
      <w:pPr>
        <w:pStyle w:val="Level1"/>
        <w:widowControl/>
        <w:jc w:val="both"/>
        <w:rPr>
          <w:rFonts w:asciiTheme="majorHAnsi" w:hAnsiTheme="majorHAnsi"/>
          <w:szCs w:val="24"/>
          <w:lang w:val="en-CA"/>
        </w:rPr>
      </w:pPr>
    </w:p>
    <w:p w14:paraId="047484A4" w14:textId="77777777" w:rsidR="00091D79" w:rsidRPr="000945A6" w:rsidRDefault="00091D79" w:rsidP="00091D79">
      <w:pPr>
        <w:numPr>
          <w:ilvl w:val="1"/>
          <w:numId w:val="3"/>
        </w:numPr>
        <w:jc w:val="both"/>
        <w:rPr>
          <w:rFonts w:asciiTheme="majorHAnsi" w:hAnsiTheme="majorHAnsi"/>
          <w:sz w:val="24"/>
          <w:szCs w:val="24"/>
          <w:lang w:val="en-CA"/>
        </w:rPr>
      </w:pPr>
      <w:r w:rsidRPr="000945A6">
        <w:rPr>
          <w:rFonts w:asciiTheme="majorHAnsi" w:hAnsiTheme="majorHAnsi"/>
          <w:sz w:val="24"/>
          <w:szCs w:val="24"/>
          <w:lang w:val="en-CA"/>
        </w:rPr>
        <w:t xml:space="preserve">Acknowledge that </w:t>
      </w:r>
      <w:r w:rsidR="0082403E">
        <w:rPr>
          <w:rFonts w:asciiTheme="majorHAnsi" w:hAnsiTheme="majorHAnsi"/>
          <w:sz w:val="24"/>
          <w:szCs w:val="24"/>
          <w:lang w:val="en-CA"/>
        </w:rPr>
        <w:t>I am</w:t>
      </w:r>
      <w:r w:rsidRPr="000945A6">
        <w:rPr>
          <w:rFonts w:asciiTheme="majorHAnsi" w:hAnsiTheme="majorHAnsi"/>
          <w:sz w:val="24"/>
          <w:szCs w:val="24"/>
          <w:lang w:val="en-CA"/>
        </w:rPr>
        <w:t xml:space="preserve"> signing this Agreement voluntarily</w:t>
      </w:r>
    </w:p>
    <w:p w14:paraId="05112B66" w14:textId="77777777" w:rsidR="00091D79" w:rsidRPr="000945A6" w:rsidRDefault="00091D79" w:rsidP="00091D79">
      <w:pPr>
        <w:jc w:val="both"/>
        <w:rPr>
          <w:rFonts w:asciiTheme="majorHAnsi" w:hAnsiTheme="majorHAnsi"/>
          <w:sz w:val="24"/>
          <w:szCs w:val="24"/>
          <w:lang w:val="en-CA"/>
        </w:rPr>
      </w:pPr>
    </w:p>
    <w:p w14:paraId="7EBA94C9" w14:textId="77777777" w:rsidR="00091D79" w:rsidRPr="000945A6" w:rsidRDefault="00091D79" w:rsidP="00091D79">
      <w:pPr>
        <w:numPr>
          <w:ilvl w:val="1"/>
          <w:numId w:val="3"/>
        </w:numPr>
        <w:jc w:val="both"/>
        <w:rPr>
          <w:rFonts w:asciiTheme="majorHAnsi" w:hAnsiTheme="majorHAnsi"/>
          <w:sz w:val="24"/>
          <w:szCs w:val="24"/>
          <w:lang w:val="en-CA"/>
        </w:rPr>
      </w:pPr>
      <w:r w:rsidRPr="000945A6">
        <w:rPr>
          <w:rFonts w:asciiTheme="majorHAnsi" w:hAnsiTheme="majorHAnsi"/>
          <w:sz w:val="24"/>
          <w:szCs w:val="24"/>
          <w:lang w:val="en-CA"/>
        </w:rPr>
        <w:t xml:space="preserve">Acknowledge that </w:t>
      </w:r>
      <w:r w:rsidR="0082403E">
        <w:rPr>
          <w:rFonts w:asciiTheme="majorHAnsi" w:hAnsiTheme="majorHAnsi"/>
          <w:sz w:val="24"/>
          <w:szCs w:val="24"/>
          <w:lang w:val="en-CA"/>
        </w:rPr>
        <w:t>I</w:t>
      </w:r>
      <w:r w:rsidRPr="000945A6">
        <w:rPr>
          <w:rFonts w:asciiTheme="majorHAnsi" w:hAnsiTheme="majorHAnsi"/>
          <w:sz w:val="24"/>
          <w:szCs w:val="24"/>
          <w:lang w:val="en-CA"/>
        </w:rPr>
        <w:t xml:space="preserve"> have received independent legal advice (ILA)</w:t>
      </w:r>
    </w:p>
    <w:p w14:paraId="56EACDB7" w14:textId="77777777" w:rsidR="00091D79" w:rsidRPr="000945A6" w:rsidRDefault="00091D79" w:rsidP="00091D79">
      <w:pPr>
        <w:jc w:val="both"/>
        <w:rPr>
          <w:rFonts w:asciiTheme="majorHAnsi" w:hAnsiTheme="majorHAnsi"/>
          <w:sz w:val="24"/>
          <w:szCs w:val="24"/>
          <w:lang w:val="en-CA"/>
        </w:rPr>
      </w:pPr>
    </w:p>
    <w:p w14:paraId="08E2D880" w14:textId="77777777" w:rsidR="00091D79" w:rsidRPr="000945A6" w:rsidRDefault="00091D79" w:rsidP="00091D79">
      <w:pPr>
        <w:ind w:left="1440"/>
        <w:jc w:val="both"/>
        <w:rPr>
          <w:rFonts w:asciiTheme="majorHAnsi" w:hAnsiTheme="majorHAnsi"/>
          <w:sz w:val="24"/>
          <w:szCs w:val="24"/>
          <w:lang w:val="en-CA"/>
        </w:rPr>
      </w:pPr>
    </w:p>
    <w:p w14:paraId="01985303" w14:textId="6BD3EB8E" w:rsidR="00091D79" w:rsidRPr="000945A6" w:rsidRDefault="003C73D5" w:rsidP="00091D79">
      <w:pPr>
        <w:pStyle w:val="BodyTextIndent2"/>
        <w:ind w:left="0"/>
        <w:rPr>
          <w:rFonts w:asciiTheme="majorHAnsi" w:hAnsiTheme="majorHAnsi"/>
          <w:sz w:val="24"/>
          <w:szCs w:val="24"/>
        </w:rPr>
      </w:pPr>
      <w:r>
        <w:rPr>
          <w:rFonts w:asciiTheme="majorHAnsi" w:hAnsiTheme="majorHAnsi"/>
          <w:sz w:val="24"/>
          <w:szCs w:val="24"/>
        </w:rPr>
        <w:t xml:space="preserve">DATED at </w:t>
      </w:r>
      <w:r w:rsidR="00357F66">
        <w:rPr>
          <w:rFonts w:asciiTheme="majorHAnsi" w:hAnsiTheme="majorHAnsi"/>
          <w:sz w:val="24"/>
          <w:szCs w:val="24"/>
        </w:rPr>
        <w:t>____________________</w:t>
      </w:r>
      <w:r w:rsidR="00091D79" w:rsidRPr="000945A6">
        <w:rPr>
          <w:rFonts w:asciiTheme="majorHAnsi" w:hAnsiTheme="majorHAnsi"/>
          <w:sz w:val="24"/>
          <w:szCs w:val="24"/>
        </w:rPr>
        <w:t>, this __</w:t>
      </w:r>
      <w:r>
        <w:rPr>
          <w:rFonts w:asciiTheme="majorHAnsi" w:hAnsiTheme="majorHAnsi"/>
          <w:sz w:val="24"/>
          <w:szCs w:val="24"/>
        </w:rPr>
        <w:t>____ day of ______________, 20</w:t>
      </w:r>
      <w:r w:rsidR="00357F66">
        <w:rPr>
          <w:rFonts w:asciiTheme="majorHAnsi" w:hAnsiTheme="majorHAnsi"/>
          <w:sz w:val="24"/>
          <w:szCs w:val="24"/>
        </w:rPr>
        <w:t>_____</w:t>
      </w:r>
      <w:r w:rsidR="00091D79" w:rsidRPr="000945A6">
        <w:rPr>
          <w:rFonts w:asciiTheme="majorHAnsi" w:hAnsiTheme="majorHAnsi"/>
          <w:sz w:val="24"/>
          <w:szCs w:val="24"/>
        </w:rPr>
        <w:t>,</w:t>
      </w:r>
    </w:p>
    <w:p w14:paraId="4BB54985" w14:textId="77777777" w:rsidR="00091D79" w:rsidRPr="000945A6" w:rsidRDefault="00091D79" w:rsidP="00091D79">
      <w:pPr>
        <w:pStyle w:val="BodyTextIndent2"/>
        <w:ind w:left="0"/>
        <w:rPr>
          <w:rFonts w:asciiTheme="majorHAnsi" w:hAnsiTheme="majorHAnsi"/>
          <w:sz w:val="24"/>
          <w:szCs w:val="24"/>
        </w:rPr>
      </w:pPr>
    </w:p>
    <w:p w14:paraId="04D24C56" w14:textId="77777777" w:rsidR="00091D79" w:rsidRPr="000945A6" w:rsidRDefault="00091D79" w:rsidP="00091D79">
      <w:pPr>
        <w:pStyle w:val="BodyTextIndent2"/>
        <w:spacing w:line="240" w:lineRule="auto"/>
        <w:ind w:left="0"/>
        <w:rPr>
          <w:rFonts w:asciiTheme="majorHAnsi" w:hAnsiTheme="majorHAnsi"/>
          <w:sz w:val="24"/>
          <w:szCs w:val="24"/>
        </w:rPr>
      </w:pPr>
      <w:r w:rsidRPr="000945A6">
        <w:rPr>
          <w:rFonts w:asciiTheme="majorHAnsi" w:hAnsiTheme="majorHAnsi"/>
          <w:sz w:val="24"/>
          <w:szCs w:val="24"/>
        </w:rPr>
        <w:t>_______________________________</w:t>
      </w:r>
      <w:r w:rsidRPr="000945A6">
        <w:rPr>
          <w:rFonts w:asciiTheme="majorHAnsi" w:hAnsiTheme="majorHAnsi"/>
          <w:sz w:val="24"/>
          <w:szCs w:val="24"/>
        </w:rPr>
        <w:tab/>
        <w:t>______________________________</w:t>
      </w:r>
    </w:p>
    <w:p w14:paraId="12C73618" w14:textId="01DDAEF7" w:rsidR="00091D79" w:rsidRPr="000945A6" w:rsidRDefault="00357F66" w:rsidP="00091D79">
      <w:pPr>
        <w:pStyle w:val="BodyTextIndent2"/>
        <w:spacing w:line="240" w:lineRule="auto"/>
        <w:ind w:left="0"/>
        <w:rPr>
          <w:rFonts w:asciiTheme="majorHAnsi" w:hAnsiTheme="majorHAnsi"/>
          <w:sz w:val="24"/>
          <w:szCs w:val="24"/>
        </w:rPr>
      </w:pPr>
      <w:r>
        <w:rPr>
          <w:rFonts w:asciiTheme="majorHAnsi" w:hAnsiTheme="majorHAnsi"/>
          <w:sz w:val="24"/>
          <w:szCs w:val="24"/>
        </w:rPr>
        <w:t>Parent 1</w:t>
      </w:r>
      <w:r w:rsidR="00091D79" w:rsidRPr="000945A6">
        <w:rPr>
          <w:rFonts w:asciiTheme="majorHAnsi" w:hAnsiTheme="majorHAnsi"/>
          <w:sz w:val="24"/>
          <w:szCs w:val="24"/>
        </w:rPr>
        <w:tab/>
      </w:r>
      <w:r w:rsidR="00091D79" w:rsidRPr="000945A6">
        <w:rPr>
          <w:rFonts w:asciiTheme="majorHAnsi" w:hAnsiTheme="majorHAnsi"/>
          <w:sz w:val="24"/>
          <w:szCs w:val="24"/>
        </w:rPr>
        <w:tab/>
      </w:r>
      <w:r w:rsidR="00091D79" w:rsidRPr="000945A6">
        <w:rPr>
          <w:rFonts w:asciiTheme="majorHAnsi" w:hAnsiTheme="majorHAnsi"/>
          <w:sz w:val="24"/>
          <w:szCs w:val="24"/>
        </w:rPr>
        <w:tab/>
      </w:r>
      <w:r w:rsidR="00091D79" w:rsidRPr="000945A6">
        <w:rPr>
          <w:rFonts w:asciiTheme="majorHAnsi" w:hAnsiTheme="majorHAnsi"/>
          <w:sz w:val="24"/>
          <w:szCs w:val="24"/>
        </w:rPr>
        <w:tab/>
      </w:r>
      <w:r w:rsidR="00091D79" w:rsidRPr="000945A6">
        <w:rPr>
          <w:rFonts w:asciiTheme="majorHAnsi" w:hAnsiTheme="majorHAnsi"/>
          <w:sz w:val="24"/>
          <w:szCs w:val="24"/>
        </w:rPr>
        <w:tab/>
        <w:t>Witness</w:t>
      </w:r>
    </w:p>
    <w:p w14:paraId="7F72E8B1" w14:textId="77777777" w:rsidR="00091D79" w:rsidRPr="000945A6" w:rsidRDefault="00091D79" w:rsidP="00091D79">
      <w:pPr>
        <w:pStyle w:val="BodyTextIndent2"/>
        <w:ind w:left="0"/>
        <w:rPr>
          <w:rFonts w:asciiTheme="majorHAnsi" w:hAnsiTheme="majorHAnsi"/>
          <w:sz w:val="24"/>
          <w:szCs w:val="24"/>
        </w:rPr>
      </w:pPr>
    </w:p>
    <w:p w14:paraId="7655D46B" w14:textId="77777777" w:rsidR="00091D79" w:rsidRPr="000945A6" w:rsidRDefault="00091D79" w:rsidP="00091D79">
      <w:pPr>
        <w:pStyle w:val="BodyTextIndent2"/>
        <w:spacing w:line="240" w:lineRule="auto"/>
        <w:ind w:left="0"/>
        <w:rPr>
          <w:rFonts w:asciiTheme="majorHAnsi" w:hAnsiTheme="majorHAnsi"/>
          <w:sz w:val="24"/>
          <w:szCs w:val="24"/>
        </w:rPr>
      </w:pPr>
      <w:r w:rsidRPr="000945A6">
        <w:rPr>
          <w:rFonts w:asciiTheme="majorHAnsi" w:hAnsiTheme="majorHAnsi"/>
          <w:sz w:val="24"/>
          <w:szCs w:val="24"/>
        </w:rPr>
        <w:t>_______________________________</w:t>
      </w:r>
      <w:r w:rsidRPr="000945A6">
        <w:rPr>
          <w:rFonts w:asciiTheme="majorHAnsi" w:hAnsiTheme="majorHAnsi"/>
          <w:sz w:val="24"/>
          <w:szCs w:val="24"/>
        </w:rPr>
        <w:tab/>
        <w:t>______________________________</w:t>
      </w:r>
    </w:p>
    <w:p w14:paraId="55C31278" w14:textId="0423B099" w:rsidR="00091D79" w:rsidRPr="000945A6" w:rsidRDefault="00357F66" w:rsidP="00091D79">
      <w:pPr>
        <w:pStyle w:val="BodyTextIndent2"/>
        <w:spacing w:line="240" w:lineRule="auto"/>
        <w:ind w:left="0"/>
        <w:rPr>
          <w:rFonts w:asciiTheme="majorHAnsi" w:hAnsiTheme="majorHAnsi"/>
          <w:sz w:val="24"/>
          <w:szCs w:val="24"/>
        </w:rPr>
      </w:pPr>
      <w:r>
        <w:rPr>
          <w:rFonts w:asciiTheme="majorHAnsi" w:hAnsiTheme="majorHAnsi"/>
          <w:sz w:val="24"/>
          <w:szCs w:val="24"/>
        </w:rPr>
        <w:t>Parent 2</w:t>
      </w:r>
      <w:r w:rsidR="00091D79" w:rsidRPr="000945A6">
        <w:rPr>
          <w:rFonts w:asciiTheme="majorHAnsi" w:hAnsiTheme="majorHAnsi"/>
          <w:sz w:val="24"/>
          <w:szCs w:val="24"/>
        </w:rPr>
        <w:tab/>
      </w:r>
      <w:r w:rsidR="00091D79" w:rsidRPr="000945A6">
        <w:rPr>
          <w:rFonts w:asciiTheme="majorHAnsi" w:hAnsiTheme="majorHAnsi"/>
          <w:sz w:val="24"/>
          <w:szCs w:val="24"/>
        </w:rPr>
        <w:tab/>
      </w:r>
      <w:r w:rsidR="00091D79" w:rsidRPr="000945A6">
        <w:rPr>
          <w:rFonts w:asciiTheme="majorHAnsi" w:hAnsiTheme="majorHAnsi"/>
          <w:sz w:val="24"/>
          <w:szCs w:val="24"/>
        </w:rPr>
        <w:tab/>
      </w:r>
      <w:r w:rsidR="00091D79" w:rsidRPr="000945A6">
        <w:rPr>
          <w:rFonts w:asciiTheme="majorHAnsi" w:hAnsiTheme="majorHAnsi"/>
          <w:sz w:val="24"/>
          <w:szCs w:val="24"/>
        </w:rPr>
        <w:tab/>
      </w:r>
      <w:r w:rsidR="00091D79" w:rsidRPr="000945A6">
        <w:rPr>
          <w:rFonts w:asciiTheme="majorHAnsi" w:hAnsiTheme="majorHAnsi"/>
          <w:sz w:val="24"/>
          <w:szCs w:val="24"/>
        </w:rPr>
        <w:tab/>
        <w:t>Witness</w:t>
      </w:r>
    </w:p>
    <w:p w14:paraId="5B9A0D34" w14:textId="77777777" w:rsidR="00A37B91" w:rsidRPr="000945A6" w:rsidRDefault="00A37B91">
      <w:pPr>
        <w:rPr>
          <w:rFonts w:asciiTheme="majorHAnsi" w:hAnsiTheme="majorHAnsi"/>
          <w:sz w:val="24"/>
          <w:szCs w:val="24"/>
        </w:rPr>
      </w:pPr>
    </w:p>
    <w:sectPr w:rsidR="00A37B91" w:rsidRPr="000945A6" w:rsidSect="000234BF">
      <w:footerReference w:type="even" r:id="rId8"/>
      <w:footerReference w:type="default" r:id="rId9"/>
      <w:footerReference w:type="first" r:id="rId10"/>
      <w:pgSz w:w="12240" w:h="15840"/>
      <w:pgMar w:top="894" w:right="1800" w:bottom="1440" w:left="1701" w:header="720" w:footer="5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60972D" w14:textId="77777777" w:rsidR="00C61C3C" w:rsidRDefault="00C61C3C">
      <w:r>
        <w:separator/>
      </w:r>
    </w:p>
  </w:endnote>
  <w:endnote w:type="continuationSeparator" w:id="0">
    <w:p w14:paraId="3E2E2B7A" w14:textId="77777777" w:rsidR="00C61C3C" w:rsidRDefault="00C61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w:panose1 w:val="0200050000000000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F7E8C" w14:textId="77777777" w:rsidR="00EE4B26" w:rsidRDefault="00EE4B26" w:rsidP="00A37B9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BF690D0" w14:textId="77777777" w:rsidR="00EE4B26" w:rsidRDefault="00EE4B26" w:rsidP="00A37B9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890D9" w14:textId="730D3FAA" w:rsidR="00EE4B26" w:rsidRDefault="00EE4B26" w:rsidP="00A37B9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91929">
      <w:rPr>
        <w:rStyle w:val="PageNumber"/>
        <w:noProof/>
      </w:rPr>
      <w:t>2</w:t>
    </w:r>
    <w:r>
      <w:rPr>
        <w:rStyle w:val="PageNumber"/>
      </w:rPr>
      <w:fldChar w:fldCharType="end"/>
    </w:r>
  </w:p>
  <w:p w14:paraId="6D09BE54" w14:textId="00A0E7EE" w:rsidR="00EE4B26" w:rsidRPr="00357F66" w:rsidRDefault="000234BF" w:rsidP="00A37B91">
    <w:pPr>
      <w:pStyle w:val="Footer"/>
      <w:ind w:right="360"/>
      <w:jc w:val="center"/>
      <w:rPr>
        <w:rFonts w:ascii="Arial" w:hAnsi="Arial"/>
        <w:sz w:val="18"/>
        <w:szCs w:val="18"/>
      </w:rPr>
    </w:pPr>
    <w:r>
      <w:rPr>
        <w:rFonts w:ascii="Arial" w:hAnsi="Arial"/>
        <w:sz w:val="18"/>
        <w:szCs w:val="18"/>
      </w:rPr>
      <w:t>1235 Fairview Street, Suite 217, Burlington, On L7S1Y3</w:t>
    </w:r>
  </w:p>
  <w:p w14:paraId="6773BD67" w14:textId="45459EF1" w:rsidR="00357F66" w:rsidRPr="00357F66" w:rsidRDefault="00357F66" w:rsidP="00A37B91">
    <w:pPr>
      <w:pStyle w:val="Footer"/>
      <w:ind w:right="360"/>
      <w:jc w:val="center"/>
      <w:rPr>
        <w:rFonts w:ascii="Arial" w:hAnsi="Arial"/>
        <w:sz w:val="18"/>
        <w:szCs w:val="18"/>
      </w:rPr>
    </w:pPr>
    <w:r w:rsidRPr="00357F66">
      <w:rPr>
        <w:rFonts w:ascii="Arial" w:hAnsi="Arial"/>
        <w:sz w:val="18"/>
        <w:szCs w:val="18"/>
      </w:rPr>
      <w:t>t. (905) 667-</w:t>
    </w:r>
    <w:proofErr w:type="gramStart"/>
    <w:r w:rsidRPr="00357F66">
      <w:rPr>
        <w:rFonts w:ascii="Arial" w:hAnsi="Arial"/>
        <w:sz w:val="18"/>
        <w:szCs w:val="18"/>
      </w:rPr>
      <w:t>1999  f.</w:t>
    </w:r>
    <w:proofErr w:type="gramEnd"/>
    <w:r w:rsidRPr="00357F66">
      <w:rPr>
        <w:rFonts w:ascii="Arial" w:hAnsi="Arial"/>
        <w:sz w:val="18"/>
        <w:szCs w:val="18"/>
      </w:rPr>
      <w:t xml:space="preserve"> (905) 387-7530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3BA55" w14:textId="77E55481" w:rsidR="00357F66" w:rsidRPr="00357F66" w:rsidRDefault="00357F66" w:rsidP="00357F66">
    <w:pPr>
      <w:pStyle w:val="Footer"/>
      <w:jc w:val="center"/>
      <w:rPr>
        <w:rFonts w:ascii="Arial" w:hAnsi="Arial" w:cs="Arial"/>
        <w:sz w:val="16"/>
        <w:szCs w:val="16"/>
      </w:rPr>
    </w:pPr>
    <w:r w:rsidRPr="00357F66">
      <w:rPr>
        <w:rFonts w:ascii="Arial" w:hAnsi="Arial" w:cs="Arial"/>
        <w:sz w:val="16"/>
        <w:szCs w:val="16"/>
      </w:rPr>
      <w:t>25 Main Street West, Suite 1618, Hamilton, On</w:t>
    </w:r>
  </w:p>
  <w:p w14:paraId="33E7C62F" w14:textId="2B40E853" w:rsidR="00357F66" w:rsidRPr="00357F66" w:rsidRDefault="00357F66" w:rsidP="00357F66">
    <w:pPr>
      <w:pStyle w:val="Footer"/>
      <w:jc w:val="center"/>
      <w:rPr>
        <w:rFonts w:ascii="Arial" w:hAnsi="Arial" w:cs="Arial"/>
        <w:sz w:val="16"/>
        <w:szCs w:val="16"/>
      </w:rPr>
    </w:pPr>
    <w:r w:rsidRPr="00357F66">
      <w:rPr>
        <w:rFonts w:ascii="Arial" w:hAnsi="Arial" w:cs="Arial"/>
        <w:sz w:val="16"/>
        <w:szCs w:val="16"/>
      </w:rPr>
      <w:t>t. (905) 667-1999   f. (905) 387-7530</w:t>
    </w:r>
  </w:p>
  <w:p w14:paraId="741D7E0F" w14:textId="248DFA9D" w:rsidR="00357F66" w:rsidRPr="00357F66" w:rsidRDefault="00357F66" w:rsidP="00357F66">
    <w:pPr>
      <w:pStyle w:val="Footer"/>
      <w:jc w:val="center"/>
      <w:rPr>
        <w:rFonts w:ascii="Arial" w:hAnsi="Arial" w:cs="Arial"/>
        <w:sz w:val="16"/>
        <w:szCs w:val="16"/>
      </w:rPr>
    </w:pPr>
    <w:r w:rsidRPr="00357F66">
      <w:rPr>
        <w:rFonts w:ascii="Arial" w:hAnsi="Arial" w:cs="Arial"/>
        <w:sz w:val="16"/>
        <w:szCs w:val="16"/>
      </w:rPr>
      <w:t>www.successfulfamilies.ca</w:t>
    </w:r>
  </w:p>
  <w:p w14:paraId="7BA722EC" w14:textId="77777777" w:rsidR="00357F66" w:rsidRDefault="00357F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0FE9D" w14:textId="77777777" w:rsidR="00C61C3C" w:rsidRDefault="00C61C3C">
      <w:r>
        <w:separator/>
      </w:r>
    </w:p>
  </w:footnote>
  <w:footnote w:type="continuationSeparator" w:id="0">
    <w:p w14:paraId="6710625C" w14:textId="77777777" w:rsidR="00C61C3C" w:rsidRDefault="00C61C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B0BA4"/>
    <w:multiLevelType w:val="multilevel"/>
    <w:tmpl w:val="3814B2AA"/>
    <w:lvl w:ilvl="0">
      <w:start w:val="1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7750EE"/>
    <w:multiLevelType w:val="hybridMultilevel"/>
    <w:tmpl w:val="D9EA5EE4"/>
    <w:lvl w:ilvl="0" w:tplc="8A3EF120">
      <w:start w:val="53"/>
      <w:numFmt w:val="decimal"/>
      <w:lvlText w:val="%1."/>
      <w:lvlJc w:val="left"/>
      <w:pPr>
        <w:tabs>
          <w:tab w:val="num" w:pos="780"/>
        </w:tabs>
        <w:ind w:left="780" w:hanging="42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B6190F"/>
    <w:multiLevelType w:val="hybridMultilevel"/>
    <w:tmpl w:val="0F3CF6A4"/>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323936"/>
    <w:multiLevelType w:val="hybridMultilevel"/>
    <w:tmpl w:val="BBB83828"/>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40F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BA05F2B"/>
    <w:multiLevelType w:val="hybridMultilevel"/>
    <w:tmpl w:val="9516D5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E4E2943"/>
    <w:multiLevelType w:val="hybridMultilevel"/>
    <w:tmpl w:val="3814B2AA"/>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823393"/>
    <w:multiLevelType w:val="multilevel"/>
    <w:tmpl w:val="0F3CF6A4"/>
    <w:lvl w:ilvl="0">
      <w:start w:val="10"/>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6874EB3"/>
    <w:multiLevelType w:val="hybridMultilevel"/>
    <w:tmpl w:val="852ED060"/>
    <w:lvl w:ilvl="0" w:tplc="04090019">
      <w:start w:val="1"/>
      <w:numFmt w:val="lowerLetter"/>
      <w:lvlText w:val="%1."/>
      <w:lvlJc w:val="left"/>
      <w:pPr>
        <w:ind w:left="720" w:hanging="360"/>
      </w:pPr>
    </w:lvl>
    <w:lvl w:ilvl="1" w:tplc="04090003">
      <w:start w:val="1"/>
      <w:numFmt w:val="bullet"/>
      <w:lvlText w:val="o"/>
      <w:lvlJc w:val="left"/>
      <w:pPr>
        <w:ind w:left="1440" w:hanging="360"/>
      </w:pPr>
      <w:rPr>
        <w:rFonts w:ascii="Courier New" w:hAnsi="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2D6AD2"/>
    <w:multiLevelType w:val="hybridMultilevel"/>
    <w:tmpl w:val="8FB4993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C327891"/>
    <w:multiLevelType w:val="hybridMultilevel"/>
    <w:tmpl w:val="0EA07D26"/>
    <w:lvl w:ilvl="0" w:tplc="0409000F">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09A15ED"/>
    <w:multiLevelType w:val="hybridMultilevel"/>
    <w:tmpl w:val="9130774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ACD4C78"/>
    <w:multiLevelType w:val="hybridMultilevel"/>
    <w:tmpl w:val="548AB2EA"/>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CB04090"/>
    <w:multiLevelType w:val="multilevel"/>
    <w:tmpl w:val="F510EB4A"/>
    <w:lvl w:ilvl="0">
      <w:start w:val="1"/>
      <w:numFmt w:val="upperRoman"/>
      <w:lvlText w:val="%1."/>
      <w:lvlJc w:val="right"/>
      <w:pPr>
        <w:ind w:left="540" w:hanging="180"/>
      </w:pPr>
      <w:rPr>
        <w:rFonts w:ascii="Arial" w:eastAsia="Times New Roman" w:hAnsi="Arial" w:cs="Symbol"/>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9"/>
  </w:num>
  <w:num w:numId="3">
    <w:abstractNumId w:val="1"/>
  </w:num>
  <w:num w:numId="4">
    <w:abstractNumId w:val="4"/>
  </w:num>
  <w:num w:numId="5">
    <w:abstractNumId w:val="10"/>
  </w:num>
  <w:num w:numId="6">
    <w:abstractNumId w:val="13"/>
  </w:num>
  <w:num w:numId="7">
    <w:abstractNumId w:val="3"/>
  </w:num>
  <w:num w:numId="8">
    <w:abstractNumId w:val="2"/>
  </w:num>
  <w:num w:numId="9">
    <w:abstractNumId w:val="6"/>
  </w:num>
  <w:num w:numId="10">
    <w:abstractNumId w:val="7"/>
  </w:num>
  <w:num w:numId="11">
    <w:abstractNumId w:val="11"/>
  </w:num>
  <w:num w:numId="12">
    <w:abstractNumId w:val="8"/>
  </w:num>
  <w:num w:numId="13">
    <w:abstractNumId w:val="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B91"/>
    <w:rsid w:val="00023182"/>
    <w:rsid w:val="000234BF"/>
    <w:rsid w:val="00063AA0"/>
    <w:rsid w:val="00091D79"/>
    <w:rsid w:val="000945A6"/>
    <w:rsid w:val="000B1AC7"/>
    <w:rsid w:val="000E66BE"/>
    <w:rsid w:val="00155D60"/>
    <w:rsid w:val="002329E4"/>
    <w:rsid w:val="0029380E"/>
    <w:rsid w:val="002E5C4D"/>
    <w:rsid w:val="002F7648"/>
    <w:rsid w:val="00357880"/>
    <w:rsid w:val="00357F66"/>
    <w:rsid w:val="003C73D5"/>
    <w:rsid w:val="003E159D"/>
    <w:rsid w:val="003F5444"/>
    <w:rsid w:val="00421422"/>
    <w:rsid w:val="004F0DF7"/>
    <w:rsid w:val="00520B57"/>
    <w:rsid w:val="005827D0"/>
    <w:rsid w:val="005B2297"/>
    <w:rsid w:val="00612FDA"/>
    <w:rsid w:val="00793938"/>
    <w:rsid w:val="0082403E"/>
    <w:rsid w:val="00891929"/>
    <w:rsid w:val="008A0C57"/>
    <w:rsid w:val="00967164"/>
    <w:rsid w:val="009E08C4"/>
    <w:rsid w:val="009F4BC3"/>
    <w:rsid w:val="00A37B91"/>
    <w:rsid w:val="00B06C73"/>
    <w:rsid w:val="00B26309"/>
    <w:rsid w:val="00B5155C"/>
    <w:rsid w:val="00C30217"/>
    <w:rsid w:val="00C61C3C"/>
    <w:rsid w:val="00E43F61"/>
    <w:rsid w:val="00E51C4A"/>
    <w:rsid w:val="00EE4B26"/>
    <w:rsid w:val="00F84CA6"/>
    <w:rsid w:val="00FE0B75"/>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D5DFE2"/>
  <w15:docId w15:val="{56CEDA4B-05F7-43C7-85AB-E2DFD9E5E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B91"/>
    <w:rPr>
      <w:rFonts w:ascii="Times New Roman" w:eastAsia="Times New Roman" w:hAnsi="Times New Roman" w:cs="Times New Roman"/>
      <w:sz w:val="20"/>
      <w:szCs w:val="20"/>
    </w:rPr>
  </w:style>
  <w:style w:type="paragraph" w:styleId="Heading2">
    <w:name w:val="heading 2"/>
    <w:basedOn w:val="Normal"/>
    <w:next w:val="Normal"/>
    <w:link w:val="Heading2Char"/>
    <w:qFormat/>
    <w:rsid w:val="00A37B91"/>
    <w:pPr>
      <w:keepNext/>
      <w:jc w:val="center"/>
      <w:outlineLvl w:val="1"/>
    </w:pPr>
    <w:rPr>
      <w:b/>
      <w:bCs/>
      <w:sz w:val="28"/>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37B91"/>
    <w:rPr>
      <w:rFonts w:ascii="Times New Roman" w:eastAsia="Times New Roman" w:hAnsi="Times New Roman" w:cs="Times New Roman"/>
      <w:b/>
      <w:bCs/>
      <w:sz w:val="28"/>
      <w:szCs w:val="20"/>
      <w:lang w:val="en-CA"/>
    </w:rPr>
  </w:style>
  <w:style w:type="paragraph" w:styleId="Title">
    <w:name w:val="Title"/>
    <w:basedOn w:val="Normal"/>
    <w:link w:val="TitleChar"/>
    <w:qFormat/>
    <w:rsid w:val="00A37B91"/>
    <w:pPr>
      <w:jc w:val="center"/>
    </w:pPr>
    <w:rPr>
      <w:b/>
      <w:sz w:val="28"/>
    </w:rPr>
  </w:style>
  <w:style w:type="character" w:customStyle="1" w:styleId="TitleChar">
    <w:name w:val="Title Char"/>
    <w:basedOn w:val="DefaultParagraphFont"/>
    <w:link w:val="Title"/>
    <w:rsid w:val="00A37B91"/>
    <w:rPr>
      <w:rFonts w:ascii="Times New Roman" w:eastAsia="Times New Roman" w:hAnsi="Times New Roman" w:cs="Times New Roman"/>
      <w:b/>
      <w:sz w:val="28"/>
      <w:szCs w:val="20"/>
    </w:rPr>
  </w:style>
  <w:style w:type="paragraph" w:styleId="BodyText">
    <w:name w:val="Body Text"/>
    <w:basedOn w:val="Normal"/>
    <w:link w:val="BodyTextChar"/>
    <w:rsid w:val="00A37B91"/>
    <w:rPr>
      <w:sz w:val="28"/>
    </w:rPr>
  </w:style>
  <w:style w:type="character" w:customStyle="1" w:styleId="BodyTextChar">
    <w:name w:val="Body Text Char"/>
    <w:basedOn w:val="DefaultParagraphFont"/>
    <w:link w:val="BodyText"/>
    <w:rsid w:val="00A37B91"/>
    <w:rPr>
      <w:rFonts w:ascii="Times New Roman" w:eastAsia="Times New Roman" w:hAnsi="Times New Roman" w:cs="Times New Roman"/>
      <w:sz w:val="28"/>
      <w:szCs w:val="20"/>
    </w:rPr>
  </w:style>
  <w:style w:type="paragraph" w:styleId="Header">
    <w:name w:val="header"/>
    <w:basedOn w:val="Normal"/>
    <w:link w:val="HeaderChar"/>
    <w:uiPriority w:val="99"/>
    <w:rsid w:val="00A37B91"/>
    <w:pPr>
      <w:tabs>
        <w:tab w:val="center" w:pos="4320"/>
        <w:tab w:val="right" w:pos="8640"/>
      </w:tabs>
    </w:pPr>
  </w:style>
  <w:style w:type="character" w:customStyle="1" w:styleId="HeaderChar">
    <w:name w:val="Header Char"/>
    <w:basedOn w:val="DefaultParagraphFont"/>
    <w:link w:val="Header"/>
    <w:uiPriority w:val="99"/>
    <w:rsid w:val="00A37B91"/>
    <w:rPr>
      <w:rFonts w:ascii="Times New Roman" w:eastAsia="Times New Roman" w:hAnsi="Times New Roman" w:cs="Times New Roman"/>
      <w:sz w:val="20"/>
      <w:szCs w:val="20"/>
    </w:rPr>
  </w:style>
  <w:style w:type="paragraph" w:styleId="Footer">
    <w:name w:val="footer"/>
    <w:basedOn w:val="Normal"/>
    <w:link w:val="FooterChar"/>
    <w:uiPriority w:val="99"/>
    <w:rsid w:val="00A37B91"/>
    <w:pPr>
      <w:tabs>
        <w:tab w:val="center" w:pos="4320"/>
        <w:tab w:val="right" w:pos="8640"/>
      </w:tabs>
    </w:pPr>
  </w:style>
  <w:style w:type="character" w:customStyle="1" w:styleId="FooterChar">
    <w:name w:val="Footer Char"/>
    <w:basedOn w:val="DefaultParagraphFont"/>
    <w:link w:val="Footer"/>
    <w:uiPriority w:val="99"/>
    <w:rsid w:val="00A37B91"/>
    <w:rPr>
      <w:rFonts w:ascii="Times New Roman" w:eastAsia="Times New Roman" w:hAnsi="Times New Roman" w:cs="Times New Roman"/>
      <w:sz w:val="20"/>
      <w:szCs w:val="20"/>
    </w:rPr>
  </w:style>
  <w:style w:type="paragraph" w:styleId="BodyTextIndent">
    <w:name w:val="Body Text Indent"/>
    <w:basedOn w:val="Normal"/>
    <w:link w:val="BodyTextIndentChar"/>
    <w:rsid w:val="00A37B91"/>
    <w:pPr>
      <w:spacing w:after="120"/>
      <w:ind w:left="360"/>
    </w:pPr>
  </w:style>
  <w:style w:type="character" w:customStyle="1" w:styleId="BodyTextIndentChar">
    <w:name w:val="Body Text Indent Char"/>
    <w:basedOn w:val="DefaultParagraphFont"/>
    <w:link w:val="BodyTextIndent"/>
    <w:rsid w:val="00A37B91"/>
    <w:rPr>
      <w:rFonts w:ascii="Times New Roman" w:eastAsia="Times New Roman" w:hAnsi="Times New Roman" w:cs="Times New Roman"/>
      <w:sz w:val="20"/>
      <w:szCs w:val="20"/>
    </w:rPr>
  </w:style>
  <w:style w:type="paragraph" w:styleId="BodyTextIndent2">
    <w:name w:val="Body Text Indent 2"/>
    <w:basedOn w:val="Normal"/>
    <w:link w:val="BodyTextIndent2Char"/>
    <w:rsid w:val="00A37B91"/>
    <w:pPr>
      <w:spacing w:after="120" w:line="480" w:lineRule="auto"/>
      <w:ind w:left="360"/>
    </w:pPr>
  </w:style>
  <w:style w:type="character" w:customStyle="1" w:styleId="BodyTextIndent2Char">
    <w:name w:val="Body Text Indent 2 Char"/>
    <w:basedOn w:val="DefaultParagraphFont"/>
    <w:link w:val="BodyTextIndent2"/>
    <w:rsid w:val="00A37B91"/>
    <w:rPr>
      <w:rFonts w:ascii="Times New Roman" w:eastAsia="Times New Roman" w:hAnsi="Times New Roman" w:cs="Times New Roman"/>
      <w:sz w:val="20"/>
      <w:szCs w:val="20"/>
    </w:rPr>
  </w:style>
  <w:style w:type="paragraph" w:customStyle="1" w:styleId="Level1">
    <w:name w:val="Level 1"/>
    <w:basedOn w:val="Normal"/>
    <w:rsid w:val="00A37B91"/>
    <w:pPr>
      <w:widowControl w:val="0"/>
    </w:pPr>
    <w:rPr>
      <w:sz w:val="24"/>
    </w:rPr>
  </w:style>
  <w:style w:type="character" w:styleId="Hyperlink">
    <w:name w:val="Hyperlink"/>
    <w:uiPriority w:val="99"/>
    <w:unhideWhenUsed/>
    <w:rsid w:val="00A37B91"/>
    <w:rPr>
      <w:color w:val="0000FF"/>
      <w:u w:val="single"/>
    </w:rPr>
  </w:style>
  <w:style w:type="character" w:styleId="PageNumber">
    <w:name w:val="page number"/>
    <w:basedOn w:val="DefaultParagraphFont"/>
    <w:rsid w:val="00A37B91"/>
  </w:style>
  <w:style w:type="character" w:styleId="Emphasis">
    <w:name w:val="Emphasis"/>
    <w:basedOn w:val="DefaultParagraphFont"/>
    <w:uiPriority w:val="20"/>
    <w:qFormat/>
    <w:rsid w:val="00155D60"/>
    <w:rPr>
      <w:i/>
      <w:iCs/>
    </w:rPr>
  </w:style>
  <w:style w:type="paragraph" w:styleId="BalloonText">
    <w:name w:val="Balloon Text"/>
    <w:basedOn w:val="Normal"/>
    <w:link w:val="BalloonTextChar"/>
    <w:uiPriority w:val="99"/>
    <w:semiHidden/>
    <w:unhideWhenUsed/>
    <w:rsid w:val="00357F66"/>
    <w:rPr>
      <w:sz w:val="18"/>
      <w:szCs w:val="18"/>
    </w:rPr>
  </w:style>
  <w:style w:type="character" w:customStyle="1" w:styleId="BalloonTextChar">
    <w:name w:val="Balloon Text Char"/>
    <w:basedOn w:val="DefaultParagraphFont"/>
    <w:link w:val="BalloonText"/>
    <w:uiPriority w:val="99"/>
    <w:semiHidden/>
    <w:rsid w:val="00357F66"/>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890</Words>
  <Characters>5079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Popielarczyk</dc:creator>
  <cp:keywords/>
  <cp:lastModifiedBy>Michelle Hayes</cp:lastModifiedBy>
  <cp:revision>2</cp:revision>
  <cp:lastPrinted>2015-11-12T18:41:00Z</cp:lastPrinted>
  <dcterms:created xsi:type="dcterms:W3CDTF">2022-03-03T17:25:00Z</dcterms:created>
  <dcterms:modified xsi:type="dcterms:W3CDTF">2022-03-03T17:25:00Z</dcterms:modified>
</cp:coreProperties>
</file>